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E9FE53" w14:textId="269BA373" w:rsidR="00D97FD5" w:rsidRPr="00B712FB" w:rsidRDefault="00B712FB" w:rsidP="00B712FB">
      <w:pPr>
        <w:jc w:val="center"/>
        <w:rPr>
          <w:b/>
          <w:bCs/>
          <w:sz w:val="28"/>
          <w:szCs w:val="28"/>
        </w:rPr>
      </w:pPr>
      <w:r w:rsidRPr="00B712FB">
        <w:rPr>
          <w:b/>
          <w:bCs/>
          <w:sz w:val="28"/>
          <w:szCs w:val="28"/>
        </w:rPr>
        <w:t>SEMESTER-III</w:t>
      </w:r>
    </w:p>
    <w:p w14:paraId="197B3B95" w14:textId="700C26B1" w:rsidR="00B712FB" w:rsidRPr="00B712FB" w:rsidRDefault="00B712FB">
      <w:pPr>
        <w:rPr>
          <w:b/>
          <w:bCs/>
          <w:sz w:val="28"/>
          <w:szCs w:val="28"/>
        </w:rPr>
      </w:pPr>
      <w:r w:rsidRPr="00B712FB">
        <w:rPr>
          <w:b/>
          <w:bCs/>
          <w:sz w:val="28"/>
          <w:szCs w:val="28"/>
        </w:rPr>
        <w:t xml:space="preserve">                         </w:t>
      </w:r>
    </w:p>
    <w:p w14:paraId="22DDA044" w14:textId="25F12140" w:rsidR="00B712FB" w:rsidRPr="00B712FB" w:rsidRDefault="00B712FB" w:rsidP="00B712FB">
      <w:pPr>
        <w:jc w:val="center"/>
        <w:rPr>
          <w:b/>
          <w:bCs/>
          <w:sz w:val="28"/>
          <w:szCs w:val="28"/>
        </w:rPr>
      </w:pPr>
      <w:r w:rsidRPr="00B712FB">
        <w:rPr>
          <w:b/>
          <w:bCs/>
          <w:sz w:val="28"/>
          <w:szCs w:val="28"/>
        </w:rPr>
        <w:t>COURSE 7: ANIMAL BIOTECHNOLOGY</w:t>
      </w:r>
    </w:p>
    <w:p w14:paraId="0B7C2563" w14:textId="77777777" w:rsidR="007E6A59" w:rsidRDefault="007E6A59"/>
    <w:p w14:paraId="1A885E4D" w14:textId="52904D77" w:rsidR="007E6A59" w:rsidRDefault="007E6A59" w:rsidP="007E6A59">
      <w:pPr>
        <w:pStyle w:val="Heading1"/>
        <w:spacing w:before="90"/>
        <w:ind w:left="536"/>
      </w:pPr>
      <w:r>
        <w:t>LEARNING</w:t>
      </w:r>
      <w:r>
        <w:rPr>
          <w:spacing w:val="-3"/>
        </w:rPr>
        <w:t xml:space="preserve"> </w:t>
      </w:r>
      <w:r>
        <w:t>OBJECTIVES:</w:t>
      </w:r>
    </w:p>
    <w:p w14:paraId="7C967F51" w14:textId="77777777" w:rsidR="007E6A59" w:rsidRDefault="007E6A59" w:rsidP="007E6A59">
      <w:pPr>
        <w:pStyle w:val="BodyText"/>
        <w:spacing w:before="8"/>
        <w:ind w:left="0" w:firstLine="0"/>
        <w:rPr>
          <w:b/>
          <w:sz w:val="23"/>
        </w:rPr>
      </w:pPr>
    </w:p>
    <w:p w14:paraId="349F5457" w14:textId="52DCC1C3" w:rsidR="007E6A59" w:rsidRDefault="007E6A59" w:rsidP="007E6A59">
      <w:pPr>
        <w:pStyle w:val="ListParagraph"/>
        <w:numPr>
          <w:ilvl w:val="0"/>
          <w:numId w:val="6"/>
        </w:numPr>
        <w:tabs>
          <w:tab w:val="left" w:pos="537"/>
        </w:tabs>
        <w:spacing w:line="293" w:lineRule="exact"/>
        <w:ind w:hanging="426"/>
        <w:jc w:val="both"/>
        <w:rPr>
          <w:rFonts w:ascii="Symbol" w:hAnsi="Symbol"/>
          <w:sz w:val="24"/>
        </w:rPr>
      </w:pP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provide</w:t>
      </w:r>
      <w:r>
        <w:rPr>
          <w:spacing w:val="-6"/>
          <w:sz w:val="24"/>
        </w:rPr>
        <w:t xml:space="preserve"> </w:t>
      </w:r>
      <w:r>
        <w:rPr>
          <w:sz w:val="24"/>
        </w:rPr>
        <w:t>knowledge</w:t>
      </w:r>
      <w:r>
        <w:rPr>
          <w:spacing w:val="-4"/>
          <w:sz w:val="24"/>
        </w:rPr>
        <w:t xml:space="preserve"> </w:t>
      </w:r>
      <w:r>
        <w:rPr>
          <w:sz w:val="24"/>
        </w:rPr>
        <w:t>on animal</w:t>
      </w:r>
      <w:r>
        <w:rPr>
          <w:spacing w:val="-1"/>
          <w:sz w:val="24"/>
        </w:rPr>
        <w:t xml:space="preserve"> </w:t>
      </w:r>
      <w:r>
        <w:rPr>
          <w:sz w:val="24"/>
        </w:rPr>
        <w:t>cell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tissue</w:t>
      </w:r>
      <w:r>
        <w:rPr>
          <w:spacing w:val="-4"/>
          <w:sz w:val="24"/>
        </w:rPr>
        <w:t xml:space="preserve"> </w:t>
      </w:r>
      <w:r>
        <w:rPr>
          <w:sz w:val="24"/>
        </w:rPr>
        <w:t>culture</w:t>
      </w:r>
      <w:r>
        <w:rPr>
          <w:spacing w:val="-6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their</w:t>
      </w:r>
      <w:r>
        <w:rPr>
          <w:spacing w:val="-6"/>
          <w:sz w:val="24"/>
        </w:rPr>
        <w:t xml:space="preserve"> </w:t>
      </w:r>
      <w:r>
        <w:rPr>
          <w:sz w:val="24"/>
        </w:rPr>
        <w:t>preservation</w:t>
      </w:r>
      <w:r w:rsidR="00E14AB7">
        <w:rPr>
          <w:sz w:val="24"/>
        </w:rPr>
        <w:t>.</w:t>
      </w:r>
    </w:p>
    <w:p w14:paraId="5F7368A4" w14:textId="77777777" w:rsidR="007E6A59" w:rsidRDefault="007E6A59" w:rsidP="007E6A59">
      <w:pPr>
        <w:pStyle w:val="ListParagraph"/>
        <w:numPr>
          <w:ilvl w:val="0"/>
          <w:numId w:val="6"/>
        </w:numPr>
        <w:tabs>
          <w:tab w:val="left" w:pos="537"/>
        </w:tabs>
        <w:spacing w:before="2" w:line="237" w:lineRule="auto"/>
        <w:ind w:right="118" w:hanging="426"/>
        <w:jc w:val="both"/>
        <w:rPr>
          <w:rFonts w:ascii="Symbol" w:hAnsi="Symbol"/>
          <w:sz w:val="24"/>
        </w:rPr>
      </w:pPr>
      <w:r>
        <w:rPr>
          <w:sz w:val="24"/>
        </w:rPr>
        <w:t>To empower students with latest biotechnology techniques like stem cell technology, genetic</w:t>
      </w:r>
      <w:r>
        <w:rPr>
          <w:spacing w:val="1"/>
          <w:sz w:val="24"/>
        </w:rPr>
        <w:t xml:space="preserve"> </w:t>
      </w:r>
      <w:r>
        <w:rPr>
          <w:sz w:val="24"/>
        </w:rPr>
        <w:t>engineering, hybridoma technology, transgenic technology and their application in medicine and</w:t>
      </w:r>
      <w:r>
        <w:rPr>
          <w:spacing w:val="1"/>
          <w:sz w:val="24"/>
        </w:rPr>
        <w:t xml:space="preserve"> </w:t>
      </w:r>
      <w:r>
        <w:rPr>
          <w:sz w:val="24"/>
        </w:rPr>
        <w:t>industry</w:t>
      </w:r>
      <w:r>
        <w:rPr>
          <w:spacing w:val="-12"/>
          <w:sz w:val="24"/>
        </w:rPr>
        <w:t xml:space="preserve"> </w:t>
      </w:r>
      <w:r>
        <w:rPr>
          <w:sz w:val="24"/>
        </w:rPr>
        <w:t>for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benefit of living</w:t>
      </w:r>
      <w:r>
        <w:rPr>
          <w:spacing w:val="-6"/>
          <w:sz w:val="24"/>
        </w:rPr>
        <w:t xml:space="preserve"> </w:t>
      </w:r>
      <w:r>
        <w:rPr>
          <w:sz w:val="24"/>
        </w:rPr>
        <w:t>organisms</w:t>
      </w:r>
    </w:p>
    <w:p w14:paraId="69825004" w14:textId="77777777" w:rsidR="007E6A59" w:rsidRDefault="007E6A59" w:rsidP="007E6A59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before="6"/>
        <w:ind w:right="116" w:hanging="426"/>
        <w:rPr>
          <w:rFonts w:ascii="Symbol" w:hAnsi="Symbol"/>
          <w:sz w:val="24"/>
        </w:rPr>
      </w:pPr>
      <w:r>
        <w:rPr>
          <w:sz w:val="24"/>
        </w:rPr>
        <w:t>To</w:t>
      </w:r>
      <w:r>
        <w:rPr>
          <w:spacing w:val="8"/>
          <w:sz w:val="24"/>
        </w:rPr>
        <w:t xml:space="preserve"> </w:t>
      </w:r>
      <w:r>
        <w:rPr>
          <w:sz w:val="24"/>
        </w:rPr>
        <w:t>explain</w:t>
      </w:r>
      <w:r>
        <w:rPr>
          <w:spacing w:val="8"/>
          <w:sz w:val="24"/>
        </w:rPr>
        <w:t xml:space="preserve"> </w:t>
      </w:r>
      <w:r>
        <w:rPr>
          <w:i/>
          <w:sz w:val="24"/>
        </w:rPr>
        <w:t>in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vitro</w:t>
      </w:r>
      <w:r>
        <w:rPr>
          <w:i/>
          <w:spacing w:val="10"/>
          <w:sz w:val="24"/>
        </w:rPr>
        <w:t xml:space="preserve"> </w:t>
      </w:r>
      <w:r>
        <w:rPr>
          <w:sz w:val="24"/>
        </w:rPr>
        <w:t>fertilization,</w:t>
      </w:r>
      <w:r>
        <w:rPr>
          <w:spacing w:val="10"/>
          <w:sz w:val="24"/>
        </w:rPr>
        <w:t xml:space="preserve"> </w:t>
      </w:r>
      <w:r>
        <w:rPr>
          <w:sz w:val="24"/>
        </w:rPr>
        <w:t>embryo</w:t>
      </w:r>
      <w:r>
        <w:rPr>
          <w:spacing w:val="8"/>
          <w:sz w:val="24"/>
        </w:rPr>
        <w:t xml:space="preserve"> </w:t>
      </w:r>
      <w:r>
        <w:rPr>
          <w:sz w:val="24"/>
        </w:rPr>
        <w:t>transfer</w:t>
      </w:r>
      <w:r>
        <w:rPr>
          <w:spacing w:val="11"/>
          <w:sz w:val="24"/>
        </w:rPr>
        <w:t xml:space="preserve"> </w:t>
      </w:r>
      <w:r>
        <w:rPr>
          <w:sz w:val="24"/>
        </w:rPr>
        <w:t>technology</w:t>
      </w:r>
      <w:r>
        <w:rPr>
          <w:spacing w:val="4"/>
          <w:sz w:val="24"/>
        </w:rPr>
        <w:t xml:space="preserve"> </w:t>
      </w:r>
      <w:r>
        <w:rPr>
          <w:sz w:val="24"/>
        </w:rPr>
        <w:t>and</w:t>
      </w:r>
      <w:r>
        <w:rPr>
          <w:spacing w:val="8"/>
          <w:sz w:val="24"/>
        </w:rPr>
        <w:t xml:space="preserve"> </w:t>
      </w:r>
      <w:r>
        <w:rPr>
          <w:sz w:val="24"/>
        </w:rPr>
        <w:t>other</w:t>
      </w:r>
      <w:r>
        <w:rPr>
          <w:spacing w:val="8"/>
          <w:sz w:val="24"/>
        </w:rPr>
        <w:t xml:space="preserve"> </w:t>
      </w:r>
      <w:r>
        <w:rPr>
          <w:sz w:val="24"/>
        </w:rPr>
        <w:t>reproduction</w:t>
      </w:r>
      <w:r>
        <w:rPr>
          <w:spacing w:val="8"/>
          <w:sz w:val="24"/>
        </w:rPr>
        <w:t xml:space="preserve"> </w:t>
      </w:r>
      <w:r>
        <w:rPr>
          <w:sz w:val="24"/>
        </w:rPr>
        <w:t>manipulation</w:t>
      </w:r>
      <w:r>
        <w:rPr>
          <w:spacing w:val="-57"/>
          <w:sz w:val="24"/>
        </w:rPr>
        <w:t xml:space="preserve"> </w:t>
      </w:r>
      <w:r>
        <w:rPr>
          <w:sz w:val="24"/>
        </w:rPr>
        <w:t>methodologies.</w:t>
      </w:r>
    </w:p>
    <w:p w14:paraId="47448DA2" w14:textId="77777777" w:rsidR="007E6A59" w:rsidRDefault="007E6A59" w:rsidP="007E6A59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before="3" w:line="237" w:lineRule="auto"/>
        <w:ind w:right="117" w:hanging="426"/>
        <w:rPr>
          <w:rFonts w:ascii="Symbol" w:hAnsi="Symbol"/>
          <w:sz w:val="24"/>
        </w:rPr>
      </w:pPr>
      <w:r>
        <w:rPr>
          <w:sz w:val="24"/>
        </w:rPr>
        <w:t>To</w:t>
      </w:r>
      <w:r>
        <w:rPr>
          <w:spacing w:val="50"/>
          <w:sz w:val="24"/>
        </w:rPr>
        <w:t xml:space="preserve"> </w:t>
      </w:r>
      <w:r>
        <w:rPr>
          <w:sz w:val="24"/>
        </w:rPr>
        <w:t>get</w:t>
      </w:r>
      <w:r>
        <w:rPr>
          <w:spacing w:val="52"/>
          <w:sz w:val="24"/>
        </w:rPr>
        <w:t xml:space="preserve"> </w:t>
      </w:r>
      <w:r>
        <w:rPr>
          <w:sz w:val="24"/>
        </w:rPr>
        <w:t>insight</w:t>
      </w:r>
      <w:r>
        <w:rPr>
          <w:spacing w:val="52"/>
          <w:sz w:val="24"/>
        </w:rPr>
        <w:t xml:space="preserve"> </w:t>
      </w:r>
      <w:r>
        <w:rPr>
          <w:sz w:val="24"/>
        </w:rPr>
        <w:t>in</w:t>
      </w:r>
      <w:r>
        <w:rPr>
          <w:spacing w:val="52"/>
          <w:sz w:val="24"/>
        </w:rPr>
        <w:t xml:space="preserve"> </w:t>
      </w:r>
      <w:r>
        <w:rPr>
          <w:sz w:val="24"/>
        </w:rPr>
        <w:t>applications</w:t>
      </w:r>
      <w:r>
        <w:rPr>
          <w:spacing w:val="51"/>
          <w:sz w:val="24"/>
        </w:rPr>
        <w:t xml:space="preserve"> </w:t>
      </w:r>
      <w:r>
        <w:rPr>
          <w:sz w:val="24"/>
        </w:rPr>
        <w:t>or</w:t>
      </w:r>
      <w:r>
        <w:rPr>
          <w:spacing w:val="50"/>
          <w:sz w:val="24"/>
        </w:rPr>
        <w:t xml:space="preserve"> </w:t>
      </w:r>
      <w:r>
        <w:rPr>
          <w:sz w:val="24"/>
        </w:rPr>
        <w:t>recombinant</w:t>
      </w:r>
      <w:r>
        <w:rPr>
          <w:spacing w:val="54"/>
          <w:sz w:val="24"/>
        </w:rPr>
        <w:t xml:space="preserve"> </w:t>
      </w:r>
      <w:r>
        <w:rPr>
          <w:sz w:val="24"/>
        </w:rPr>
        <w:t>DNA</w:t>
      </w:r>
      <w:r>
        <w:rPr>
          <w:spacing w:val="51"/>
          <w:sz w:val="24"/>
        </w:rPr>
        <w:t xml:space="preserve"> </w:t>
      </w:r>
      <w:r>
        <w:rPr>
          <w:sz w:val="24"/>
        </w:rPr>
        <w:t>technology</w:t>
      </w:r>
      <w:r>
        <w:rPr>
          <w:spacing w:val="46"/>
          <w:sz w:val="24"/>
        </w:rPr>
        <w:t xml:space="preserve"> </w:t>
      </w:r>
      <w:r>
        <w:rPr>
          <w:sz w:val="24"/>
        </w:rPr>
        <w:t>in</w:t>
      </w:r>
      <w:r>
        <w:rPr>
          <w:spacing w:val="52"/>
          <w:sz w:val="24"/>
        </w:rPr>
        <w:t xml:space="preserve"> </w:t>
      </w:r>
      <w:r>
        <w:rPr>
          <w:sz w:val="24"/>
        </w:rPr>
        <w:t>agriculture,</w:t>
      </w:r>
      <w:r>
        <w:rPr>
          <w:spacing w:val="58"/>
          <w:sz w:val="24"/>
        </w:rPr>
        <w:t xml:space="preserve"> </w:t>
      </w:r>
      <w:r>
        <w:rPr>
          <w:sz w:val="24"/>
        </w:rPr>
        <w:t>production</w:t>
      </w:r>
      <w:r>
        <w:rPr>
          <w:spacing w:val="52"/>
          <w:sz w:val="24"/>
        </w:rPr>
        <w:t xml:space="preserve"> </w:t>
      </w:r>
      <w:r>
        <w:rPr>
          <w:sz w:val="24"/>
        </w:rPr>
        <w:t>of</w:t>
      </w:r>
      <w:r>
        <w:rPr>
          <w:spacing w:val="-57"/>
          <w:sz w:val="24"/>
        </w:rPr>
        <w:t xml:space="preserve"> </w:t>
      </w:r>
      <w:r>
        <w:rPr>
          <w:sz w:val="24"/>
        </w:rPr>
        <w:t>therapeutic proteins.</w:t>
      </w:r>
    </w:p>
    <w:p w14:paraId="2BFA5413" w14:textId="77777777" w:rsidR="007E6A59" w:rsidRDefault="007E6A59" w:rsidP="007E6A59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before="2"/>
        <w:ind w:hanging="426"/>
        <w:rPr>
          <w:rFonts w:ascii="Symbol" w:hAnsi="Symbol"/>
          <w:sz w:val="24"/>
        </w:rPr>
      </w:pPr>
      <w:r>
        <w:rPr>
          <w:sz w:val="24"/>
        </w:rPr>
        <w:t>To</w:t>
      </w:r>
      <w:r>
        <w:rPr>
          <w:spacing w:val="-7"/>
          <w:sz w:val="24"/>
        </w:rPr>
        <w:t xml:space="preserve"> </w:t>
      </w:r>
      <w:r>
        <w:rPr>
          <w:sz w:val="24"/>
        </w:rPr>
        <w:t>understand</w:t>
      </w:r>
      <w:r>
        <w:rPr>
          <w:spacing w:val="-1"/>
          <w:sz w:val="24"/>
        </w:rPr>
        <w:t xml:space="preserve"> </w:t>
      </w:r>
      <w:r>
        <w:rPr>
          <w:sz w:val="24"/>
        </w:rPr>
        <w:t>principles of</w:t>
      </w:r>
      <w:r>
        <w:rPr>
          <w:spacing w:val="-3"/>
          <w:sz w:val="24"/>
        </w:rPr>
        <w:t xml:space="preserve"> </w:t>
      </w:r>
      <w:r>
        <w:rPr>
          <w:sz w:val="24"/>
        </w:rPr>
        <w:t>animal</w:t>
      </w:r>
      <w:r>
        <w:rPr>
          <w:spacing w:val="-6"/>
          <w:sz w:val="24"/>
        </w:rPr>
        <w:t xml:space="preserve"> </w:t>
      </w:r>
      <w:r>
        <w:rPr>
          <w:sz w:val="24"/>
        </w:rPr>
        <w:t>culture,</w:t>
      </w:r>
      <w:r>
        <w:rPr>
          <w:spacing w:val="-1"/>
          <w:sz w:val="24"/>
        </w:rPr>
        <w:t xml:space="preserve"> </w:t>
      </w:r>
      <w:r>
        <w:rPr>
          <w:sz w:val="24"/>
        </w:rPr>
        <w:t>media</w:t>
      </w:r>
      <w:r>
        <w:rPr>
          <w:spacing w:val="-5"/>
          <w:sz w:val="24"/>
        </w:rPr>
        <w:t xml:space="preserve"> </w:t>
      </w:r>
      <w:r>
        <w:rPr>
          <w:sz w:val="24"/>
        </w:rPr>
        <w:t>preparation.</w:t>
      </w:r>
    </w:p>
    <w:p w14:paraId="3D7816AC" w14:textId="77777777" w:rsidR="007E6A59" w:rsidRDefault="007E6A59" w:rsidP="007E6A59">
      <w:pPr>
        <w:pStyle w:val="BodyText"/>
        <w:spacing w:before="4"/>
        <w:ind w:left="0" w:firstLine="0"/>
      </w:pPr>
    </w:p>
    <w:p w14:paraId="430AA00C" w14:textId="77777777" w:rsidR="007E6A59" w:rsidRDefault="007E6A59" w:rsidP="007E6A59">
      <w:pPr>
        <w:pStyle w:val="Heading1"/>
        <w:ind w:left="536"/>
      </w:pPr>
      <w:r>
        <w:t>LEARNING</w:t>
      </w:r>
      <w:r>
        <w:rPr>
          <w:spacing w:val="-2"/>
        </w:rPr>
        <w:t xml:space="preserve"> </w:t>
      </w:r>
      <w:r>
        <w:t>OUTCOMES:</w:t>
      </w:r>
    </w:p>
    <w:p w14:paraId="4C9B0F52" w14:textId="77777777" w:rsidR="00297714" w:rsidRDefault="00297714" w:rsidP="007E6A59">
      <w:pPr>
        <w:pStyle w:val="Heading1"/>
        <w:ind w:left="536"/>
      </w:pPr>
    </w:p>
    <w:p w14:paraId="09AAC4DA" w14:textId="528F5BA1" w:rsidR="007E6A59" w:rsidRDefault="007E6A59" w:rsidP="007E6A59">
      <w:pPr>
        <w:pStyle w:val="BodyText"/>
        <w:spacing w:before="15"/>
        <w:ind w:left="536" w:firstLine="0"/>
      </w:pPr>
      <w:r>
        <w:t>This</w:t>
      </w:r>
      <w:r>
        <w:rPr>
          <w:spacing w:val="1"/>
        </w:rPr>
        <w:t xml:space="preserve"> </w:t>
      </w:r>
      <w:r>
        <w:t>course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provide</w:t>
      </w:r>
      <w:r>
        <w:rPr>
          <w:spacing w:val="1"/>
        </w:rPr>
        <w:t xml:space="preserve"> </w:t>
      </w:r>
      <w:r>
        <w:t>students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deep</w:t>
      </w:r>
      <w:r>
        <w:rPr>
          <w:spacing w:val="1"/>
        </w:rPr>
        <w:t xml:space="preserve"> </w:t>
      </w:r>
      <w:r>
        <w:t>knowledge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animal</w:t>
      </w:r>
      <w:r>
        <w:rPr>
          <w:spacing w:val="1"/>
        </w:rPr>
        <w:t xml:space="preserve"> </w:t>
      </w:r>
      <w:r>
        <w:t>biotechnology,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 w:rsidR="004E6473">
        <w:t xml:space="preserve">  </w:t>
      </w:r>
      <w:r>
        <w:rPr>
          <w:spacing w:val="-57"/>
        </w:rPr>
        <w:t xml:space="preserve"> </w:t>
      </w:r>
      <w:r>
        <w:t>completion</w:t>
      </w:r>
      <w:r>
        <w:rPr>
          <w:spacing w:val="-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course</w:t>
      </w:r>
      <w:r>
        <w:rPr>
          <w:spacing w:val="-4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graduate</w:t>
      </w:r>
      <w:r>
        <w:rPr>
          <w:spacing w:val="-3"/>
        </w:rPr>
        <w:t xml:space="preserve"> </w:t>
      </w:r>
      <w:r>
        <w:t>shall able</w:t>
      </w:r>
      <w:r>
        <w:rPr>
          <w:spacing w:val="-1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–</w:t>
      </w:r>
    </w:p>
    <w:p w14:paraId="5A0D0BEE" w14:textId="77777777" w:rsidR="00B8674B" w:rsidRDefault="00B8674B" w:rsidP="007E6A59">
      <w:pPr>
        <w:pStyle w:val="BodyText"/>
        <w:spacing w:before="15"/>
        <w:ind w:left="536" w:firstLine="0"/>
      </w:pPr>
    </w:p>
    <w:p w14:paraId="774EA686" w14:textId="415400E3" w:rsidR="007E6A59" w:rsidRDefault="00690313" w:rsidP="007E6A59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before="2" w:line="293" w:lineRule="exact"/>
        <w:ind w:hanging="362"/>
        <w:rPr>
          <w:rFonts w:ascii="Symbol" w:hAnsi="Symbol"/>
          <w:sz w:val="24"/>
        </w:rPr>
      </w:pPr>
      <w:r>
        <w:rPr>
          <w:sz w:val="24"/>
        </w:rPr>
        <w:t xml:space="preserve"> CO1: </w:t>
      </w:r>
      <w:r w:rsidR="009050B4">
        <w:rPr>
          <w:sz w:val="24"/>
        </w:rPr>
        <w:t>L3- Demonstrate</w:t>
      </w:r>
      <w:r w:rsidR="007E6A59">
        <w:rPr>
          <w:spacing w:val="40"/>
          <w:sz w:val="24"/>
        </w:rPr>
        <w:t xml:space="preserve"> </w:t>
      </w:r>
      <w:r w:rsidR="007E6A59">
        <w:rPr>
          <w:sz w:val="24"/>
        </w:rPr>
        <w:t>knowledge</w:t>
      </w:r>
      <w:r w:rsidR="007E6A59">
        <w:rPr>
          <w:spacing w:val="39"/>
          <w:sz w:val="24"/>
        </w:rPr>
        <w:t xml:space="preserve"> </w:t>
      </w:r>
      <w:r w:rsidR="007E6A59">
        <w:rPr>
          <w:sz w:val="24"/>
        </w:rPr>
        <w:t>of</w:t>
      </w:r>
      <w:r w:rsidR="007E6A59">
        <w:rPr>
          <w:spacing w:val="36"/>
          <w:sz w:val="24"/>
        </w:rPr>
        <w:t xml:space="preserve"> </w:t>
      </w:r>
      <w:r w:rsidR="007E6A59">
        <w:rPr>
          <w:sz w:val="24"/>
        </w:rPr>
        <w:t>the</w:t>
      </w:r>
      <w:r w:rsidR="007E6A59">
        <w:rPr>
          <w:spacing w:val="42"/>
          <w:sz w:val="24"/>
        </w:rPr>
        <w:t xml:space="preserve"> </w:t>
      </w:r>
      <w:r w:rsidR="007E6A59">
        <w:rPr>
          <w:sz w:val="24"/>
        </w:rPr>
        <w:t>Vectors</w:t>
      </w:r>
      <w:r w:rsidR="007E6A59">
        <w:rPr>
          <w:spacing w:val="-1"/>
          <w:sz w:val="24"/>
        </w:rPr>
        <w:t xml:space="preserve"> </w:t>
      </w:r>
      <w:r w:rsidR="007E6A59">
        <w:rPr>
          <w:sz w:val="24"/>
        </w:rPr>
        <w:t>and</w:t>
      </w:r>
      <w:r w:rsidR="007E6A59">
        <w:rPr>
          <w:spacing w:val="-1"/>
          <w:sz w:val="24"/>
        </w:rPr>
        <w:t xml:space="preserve"> </w:t>
      </w:r>
      <w:r w:rsidR="007E6A59">
        <w:rPr>
          <w:sz w:val="24"/>
        </w:rPr>
        <w:t>Restriction enzymes</w:t>
      </w:r>
      <w:r w:rsidR="007E6A59">
        <w:rPr>
          <w:spacing w:val="-1"/>
          <w:sz w:val="24"/>
        </w:rPr>
        <w:t xml:space="preserve"> </w:t>
      </w:r>
      <w:r w:rsidR="007E6A59">
        <w:rPr>
          <w:sz w:val="24"/>
        </w:rPr>
        <w:t>used in</w:t>
      </w:r>
      <w:r w:rsidR="007E6A59">
        <w:rPr>
          <w:spacing w:val="-1"/>
          <w:sz w:val="24"/>
        </w:rPr>
        <w:t xml:space="preserve"> </w:t>
      </w:r>
      <w:r w:rsidR="007E6A59">
        <w:rPr>
          <w:sz w:val="24"/>
        </w:rPr>
        <w:t>biotechnology</w:t>
      </w:r>
    </w:p>
    <w:p w14:paraId="1F575FE3" w14:textId="4EB2CB6C" w:rsidR="007E6A59" w:rsidRDefault="009050B4" w:rsidP="007E6A59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line="293" w:lineRule="exact"/>
        <w:ind w:hanging="362"/>
        <w:rPr>
          <w:rFonts w:ascii="Symbol" w:hAnsi="Symbol"/>
          <w:sz w:val="24"/>
        </w:rPr>
      </w:pPr>
      <w:r>
        <w:rPr>
          <w:sz w:val="24"/>
        </w:rPr>
        <w:t xml:space="preserve"> </w:t>
      </w:r>
      <w:r w:rsidR="00690313">
        <w:rPr>
          <w:sz w:val="24"/>
        </w:rPr>
        <w:t xml:space="preserve">CO 2: </w:t>
      </w:r>
      <w:r>
        <w:rPr>
          <w:sz w:val="24"/>
        </w:rPr>
        <w:t xml:space="preserve">L3-Summarise </w:t>
      </w:r>
      <w:r w:rsidR="00A07359">
        <w:rPr>
          <w:sz w:val="24"/>
        </w:rPr>
        <w:t>the gene</w:t>
      </w:r>
      <w:r w:rsidR="007E6A59">
        <w:rPr>
          <w:spacing w:val="-2"/>
          <w:sz w:val="24"/>
        </w:rPr>
        <w:t xml:space="preserve"> </w:t>
      </w:r>
      <w:r w:rsidR="007E6A59">
        <w:rPr>
          <w:sz w:val="24"/>
        </w:rPr>
        <w:t>delivery</w:t>
      </w:r>
      <w:r w:rsidR="007E6A59">
        <w:rPr>
          <w:spacing w:val="-4"/>
          <w:sz w:val="24"/>
        </w:rPr>
        <w:t xml:space="preserve"> </w:t>
      </w:r>
      <w:r>
        <w:rPr>
          <w:sz w:val="24"/>
        </w:rPr>
        <w:t>mechanism,</w:t>
      </w:r>
      <w:r>
        <w:rPr>
          <w:spacing w:val="-1"/>
          <w:sz w:val="24"/>
        </w:rPr>
        <w:t xml:space="preserve"> PCR</w:t>
      </w:r>
      <w:r w:rsidR="007E6A59">
        <w:rPr>
          <w:sz w:val="24"/>
        </w:rPr>
        <w:t xml:space="preserve"> technique</w:t>
      </w:r>
      <w:r w:rsidR="009346EF">
        <w:rPr>
          <w:sz w:val="24"/>
        </w:rPr>
        <w:t>,</w:t>
      </w:r>
      <w:r w:rsidR="009346EF" w:rsidRPr="009346EF">
        <w:t xml:space="preserve"> </w:t>
      </w:r>
      <w:r w:rsidR="009346EF" w:rsidRPr="009346EF">
        <w:rPr>
          <w:sz w:val="24"/>
        </w:rPr>
        <w:t xml:space="preserve">the principles of DNA </w:t>
      </w:r>
      <w:r w:rsidR="00690313">
        <w:rPr>
          <w:sz w:val="24"/>
        </w:rPr>
        <w:t xml:space="preserve">                      </w:t>
      </w:r>
      <w:r w:rsidR="009346EF" w:rsidRPr="009346EF">
        <w:rPr>
          <w:sz w:val="24"/>
        </w:rPr>
        <w:t>sequencing</w:t>
      </w:r>
      <w:r w:rsidR="009346EF">
        <w:rPr>
          <w:sz w:val="24"/>
        </w:rPr>
        <w:t xml:space="preserve"> and </w:t>
      </w:r>
      <w:r w:rsidR="009346EF" w:rsidRPr="009346EF">
        <w:rPr>
          <w:sz w:val="24"/>
        </w:rPr>
        <w:t>hybridization</w:t>
      </w:r>
      <w:r w:rsidR="009346EF">
        <w:rPr>
          <w:sz w:val="24"/>
        </w:rPr>
        <w:t>.</w:t>
      </w:r>
    </w:p>
    <w:p w14:paraId="19D1119C" w14:textId="40839007" w:rsidR="00E551D0" w:rsidRPr="0056039C" w:rsidRDefault="00690313" w:rsidP="007E6A59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line="293" w:lineRule="exact"/>
        <w:ind w:hanging="362"/>
        <w:rPr>
          <w:rFonts w:ascii="Symbol" w:hAnsi="Symbol"/>
          <w:sz w:val="24"/>
        </w:rPr>
      </w:pPr>
      <w:r>
        <w:rPr>
          <w:sz w:val="24"/>
        </w:rPr>
        <w:t xml:space="preserve">CO 3: </w:t>
      </w:r>
      <w:r w:rsidR="00A07359">
        <w:rPr>
          <w:sz w:val="24"/>
        </w:rPr>
        <w:t>L4-</w:t>
      </w:r>
      <w:r w:rsidR="0056039C">
        <w:rPr>
          <w:sz w:val="24"/>
        </w:rPr>
        <w:t xml:space="preserve">Explain </w:t>
      </w:r>
      <w:r w:rsidR="0056039C">
        <w:rPr>
          <w:spacing w:val="-1"/>
          <w:sz w:val="24"/>
        </w:rPr>
        <w:t>media</w:t>
      </w:r>
      <w:r w:rsidR="007E6A59">
        <w:rPr>
          <w:spacing w:val="-1"/>
          <w:sz w:val="24"/>
        </w:rPr>
        <w:t xml:space="preserve"> </w:t>
      </w:r>
      <w:r w:rsidR="007E6A59">
        <w:rPr>
          <w:sz w:val="24"/>
        </w:rPr>
        <w:t>preparation</w:t>
      </w:r>
      <w:r w:rsidR="00E551D0">
        <w:rPr>
          <w:spacing w:val="-1"/>
          <w:sz w:val="24"/>
        </w:rPr>
        <w:t xml:space="preserve">, </w:t>
      </w:r>
      <w:r w:rsidR="007E6A59">
        <w:rPr>
          <w:sz w:val="24"/>
        </w:rPr>
        <w:t>cell</w:t>
      </w:r>
      <w:r w:rsidR="007E6A59">
        <w:rPr>
          <w:spacing w:val="-1"/>
          <w:sz w:val="24"/>
        </w:rPr>
        <w:t xml:space="preserve"> </w:t>
      </w:r>
      <w:r w:rsidR="007E6A59">
        <w:rPr>
          <w:sz w:val="24"/>
        </w:rPr>
        <w:t>culture</w:t>
      </w:r>
      <w:r w:rsidR="007E6A59">
        <w:rPr>
          <w:spacing w:val="-3"/>
          <w:sz w:val="24"/>
        </w:rPr>
        <w:t xml:space="preserve"> </w:t>
      </w:r>
      <w:r w:rsidR="007E6A59">
        <w:rPr>
          <w:sz w:val="24"/>
        </w:rPr>
        <w:t>techniques</w:t>
      </w:r>
      <w:r w:rsidR="007C502E">
        <w:rPr>
          <w:sz w:val="24"/>
        </w:rPr>
        <w:t xml:space="preserve"> and </w:t>
      </w:r>
      <w:r w:rsidR="00E551D0" w:rsidRPr="00E551D0">
        <w:t>stem cell technology</w:t>
      </w:r>
      <w:r w:rsidR="00E551D0">
        <w:t>.</w:t>
      </w:r>
    </w:p>
    <w:p w14:paraId="7C754291" w14:textId="31756F3D" w:rsidR="0056039C" w:rsidRPr="00E551D0" w:rsidRDefault="00690313" w:rsidP="0056039C">
      <w:pPr>
        <w:pStyle w:val="ListParagraph"/>
        <w:numPr>
          <w:ilvl w:val="0"/>
          <w:numId w:val="6"/>
        </w:numPr>
        <w:rPr>
          <w:sz w:val="24"/>
        </w:rPr>
      </w:pPr>
      <w:r>
        <w:rPr>
          <w:sz w:val="24"/>
        </w:rPr>
        <w:t xml:space="preserve">CO 4: </w:t>
      </w:r>
      <w:r w:rsidR="0056039C">
        <w:rPr>
          <w:sz w:val="24"/>
        </w:rPr>
        <w:t>L4-</w:t>
      </w:r>
      <w:r w:rsidR="0056039C" w:rsidRPr="00E551D0">
        <w:rPr>
          <w:sz w:val="24"/>
        </w:rPr>
        <w:t>Analyse the genetic engineering principles and their efficacy in creating transgenic animals, showcasing expertise in assisted reproductive technology.</w:t>
      </w:r>
    </w:p>
    <w:p w14:paraId="1DAEE71C" w14:textId="1AE6D22B" w:rsidR="00690313" w:rsidRPr="00690313" w:rsidRDefault="00690313" w:rsidP="00690313">
      <w:pPr>
        <w:pStyle w:val="ListParagraph"/>
        <w:widowControl/>
        <w:numPr>
          <w:ilvl w:val="0"/>
          <w:numId w:val="6"/>
        </w:numPr>
        <w:autoSpaceDE/>
        <w:autoSpaceDN/>
        <w:spacing w:after="160" w:line="360" w:lineRule="auto"/>
        <w:jc w:val="both"/>
        <w:rPr>
          <w:rFonts w:eastAsiaTheme="minorHAnsi"/>
          <w:kern w:val="2"/>
          <w:sz w:val="24"/>
          <w:szCs w:val="24"/>
          <w:lang w:val="en-IN"/>
          <w14:ligatures w14:val="standardContextual"/>
        </w:rPr>
      </w:pPr>
      <w:r>
        <w:rPr>
          <w:rFonts w:eastAsiaTheme="minorHAnsi"/>
          <w:kern w:val="2"/>
          <w:sz w:val="24"/>
          <w:szCs w:val="24"/>
          <w:lang w:val="en-IN"/>
          <w14:ligatures w14:val="standardContextual"/>
        </w:rPr>
        <w:t>CO 5:</w:t>
      </w:r>
      <w:r w:rsidR="00E0006D">
        <w:rPr>
          <w:rFonts w:eastAsiaTheme="minorHAnsi"/>
          <w:kern w:val="2"/>
          <w:sz w:val="24"/>
          <w:szCs w:val="24"/>
          <w:lang w:val="en-IN"/>
          <w14:ligatures w14:val="standardContextual"/>
        </w:rPr>
        <w:t xml:space="preserve"> </w:t>
      </w:r>
      <w:r>
        <w:rPr>
          <w:rFonts w:eastAsiaTheme="minorHAnsi"/>
          <w:kern w:val="2"/>
          <w:sz w:val="24"/>
          <w:szCs w:val="24"/>
          <w:lang w:val="en-IN"/>
          <w14:ligatures w14:val="standardContextual"/>
        </w:rPr>
        <w:t>L3-</w:t>
      </w:r>
      <w:r w:rsidRPr="00690313">
        <w:rPr>
          <w:rFonts w:eastAsiaTheme="minorHAnsi"/>
          <w:kern w:val="2"/>
          <w:sz w:val="24"/>
          <w:szCs w:val="24"/>
          <w:lang w:val="en-IN"/>
          <w14:ligatures w14:val="standardContextual"/>
        </w:rPr>
        <w:t xml:space="preserve">Apply biotechnological advancements like DNA finger printing, gene </w:t>
      </w:r>
      <w:r w:rsidR="00E0006D" w:rsidRPr="00690313">
        <w:rPr>
          <w:rFonts w:eastAsiaTheme="minorHAnsi"/>
          <w:kern w:val="2"/>
          <w:sz w:val="24"/>
          <w:szCs w:val="24"/>
          <w:lang w:val="en-IN"/>
          <w14:ligatures w14:val="standardContextual"/>
        </w:rPr>
        <w:t>therapy highlighting</w:t>
      </w:r>
      <w:r w:rsidRPr="00690313">
        <w:rPr>
          <w:rFonts w:eastAsiaTheme="minorHAnsi"/>
          <w:kern w:val="2"/>
          <w:sz w:val="24"/>
          <w:szCs w:val="24"/>
          <w:lang w:val="en-IN"/>
          <w14:ligatures w14:val="standardContextual"/>
        </w:rPr>
        <w:t xml:space="preserve"> the significance of biotechnology in both industry and agriculture.</w:t>
      </w:r>
    </w:p>
    <w:p w14:paraId="56E56077" w14:textId="77777777" w:rsidR="007E6A59" w:rsidRDefault="007E6A59" w:rsidP="007E6A59">
      <w:pPr>
        <w:pStyle w:val="BodyText"/>
        <w:spacing w:before="5"/>
        <w:ind w:left="0" w:firstLine="0"/>
      </w:pPr>
    </w:p>
    <w:p w14:paraId="38B28EFF" w14:textId="77777777" w:rsidR="007E6A59" w:rsidRDefault="007E6A59" w:rsidP="007E6A59">
      <w:pPr>
        <w:pStyle w:val="Heading1"/>
        <w:ind w:left="536"/>
      </w:pPr>
      <w:r>
        <w:t>SYLLABUS:</w:t>
      </w:r>
    </w:p>
    <w:p w14:paraId="35249757" w14:textId="77777777" w:rsidR="007E6A59" w:rsidRDefault="007E6A59" w:rsidP="007E6A59">
      <w:pPr>
        <w:pStyle w:val="BodyText"/>
        <w:spacing w:before="1"/>
        <w:ind w:left="0" w:firstLine="0"/>
        <w:rPr>
          <w:b/>
          <w:sz w:val="26"/>
        </w:rPr>
      </w:pPr>
    </w:p>
    <w:p w14:paraId="57CEC21D" w14:textId="77777777" w:rsidR="007E6A59" w:rsidRDefault="007E6A59" w:rsidP="007E6A59">
      <w:pPr>
        <w:ind w:left="536"/>
        <w:rPr>
          <w:b/>
          <w:sz w:val="24"/>
        </w:rPr>
      </w:pPr>
      <w:r>
        <w:rPr>
          <w:b/>
          <w:sz w:val="24"/>
        </w:rPr>
        <w:t>UNIT-I:</w:t>
      </w:r>
    </w:p>
    <w:p w14:paraId="31F9C6C0" w14:textId="2401E415" w:rsidR="007E6A59" w:rsidRDefault="000C07A6" w:rsidP="007E6A59">
      <w:pPr>
        <w:pStyle w:val="ListParagraph"/>
        <w:numPr>
          <w:ilvl w:val="1"/>
          <w:numId w:val="5"/>
        </w:numPr>
        <w:tabs>
          <w:tab w:val="left" w:pos="820"/>
        </w:tabs>
        <w:spacing w:before="17"/>
        <w:ind w:hanging="361"/>
        <w:rPr>
          <w:sz w:val="24"/>
        </w:rPr>
      </w:pPr>
      <w:r>
        <w:rPr>
          <w:sz w:val="24"/>
        </w:rPr>
        <w:t xml:space="preserve">Functions of </w:t>
      </w:r>
      <w:r w:rsidR="007E6A59">
        <w:rPr>
          <w:sz w:val="24"/>
        </w:rPr>
        <w:t>Enzymes</w:t>
      </w:r>
      <w:r w:rsidR="007E6A59">
        <w:rPr>
          <w:spacing w:val="-3"/>
          <w:sz w:val="24"/>
        </w:rPr>
        <w:t xml:space="preserve"> </w:t>
      </w:r>
      <w:r w:rsidR="007E6A59">
        <w:rPr>
          <w:sz w:val="24"/>
        </w:rPr>
        <w:t>and</w:t>
      </w:r>
      <w:r w:rsidR="007E6A59">
        <w:rPr>
          <w:spacing w:val="-2"/>
          <w:sz w:val="24"/>
        </w:rPr>
        <w:t xml:space="preserve"> </w:t>
      </w:r>
      <w:r>
        <w:rPr>
          <w:spacing w:val="-2"/>
          <w:sz w:val="24"/>
        </w:rPr>
        <w:t>Definition of a vector and characteristics.</w:t>
      </w:r>
      <w:r w:rsidR="007E6A59">
        <w:rPr>
          <w:spacing w:val="-2"/>
          <w:sz w:val="24"/>
        </w:rPr>
        <w:t xml:space="preserve"> </w:t>
      </w:r>
      <w:r w:rsidR="007E6A59">
        <w:rPr>
          <w:sz w:val="24"/>
        </w:rPr>
        <w:t>Restriction</w:t>
      </w:r>
      <w:r w:rsidR="007E6A59">
        <w:rPr>
          <w:spacing w:val="-2"/>
          <w:sz w:val="24"/>
        </w:rPr>
        <w:t xml:space="preserve"> </w:t>
      </w:r>
      <w:r w:rsidR="007E6A59">
        <w:rPr>
          <w:sz w:val="24"/>
        </w:rPr>
        <w:t>modification</w:t>
      </w:r>
      <w:r w:rsidR="007E6A59">
        <w:rPr>
          <w:spacing w:val="-2"/>
          <w:sz w:val="24"/>
        </w:rPr>
        <w:t xml:space="preserve"> </w:t>
      </w:r>
      <w:r w:rsidR="007E6A59">
        <w:rPr>
          <w:sz w:val="24"/>
        </w:rPr>
        <w:t>systems:</w:t>
      </w:r>
      <w:r w:rsidR="007E6A59">
        <w:rPr>
          <w:spacing w:val="-2"/>
          <w:sz w:val="24"/>
        </w:rPr>
        <w:t xml:space="preserve"> </w:t>
      </w:r>
      <w:r w:rsidR="007E6A59">
        <w:rPr>
          <w:sz w:val="24"/>
        </w:rPr>
        <w:t>Types I,</w:t>
      </w:r>
      <w:r w:rsidR="007E6A59">
        <w:rPr>
          <w:spacing w:val="1"/>
          <w:sz w:val="24"/>
        </w:rPr>
        <w:t xml:space="preserve"> </w:t>
      </w:r>
      <w:r w:rsidR="007E6A59">
        <w:rPr>
          <w:sz w:val="24"/>
        </w:rPr>
        <w:t>II</w:t>
      </w:r>
      <w:r w:rsidR="007E6A59">
        <w:rPr>
          <w:spacing w:val="-6"/>
          <w:sz w:val="24"/>
        </w:rPr>
        <w:t xml:space="preserve"> </w:t>
      </w:r>
      <w:r w:rsidR="007E6A59">
        <w:rPr>
          <w:sz w:val="24"/>
        </w:rPr>
        <w:t>and</w:t>
      </w:r>
      <w:r w:rsidR="007E6A59">
        <w:rPr>
          <w:spacing w:val="2"/>
          <w:sz w:val="24"/>
        </w:rPr>
        <w:t xml:space="preserve"> </w:t>
      </w:r>
      <w:r w:rsidR="007E6A59">
        <w:rPr>
          <w:sz w:val="24"/>
        </w:rPr>
        <w:t>III.</w:t>
      </w:r>
    </w:p>
    <w:p w14:paraId="564A8306" w14:textId="6E586A0E" w:rsidR="007E6A59" w:rsidRDefault="007E6A59" w:rsidP="007E6A59">
      <w:pPr>
        <w:pStyle w:val="ListParagraph"/>
        <w:numPr>
          <w:ilvl w:val="1"/>
          <w:numId w:val="5"/>
        </w:numPr>
        <w:tabs>
          <w:tab w:val="left" w:pos="820"/>
        </w:tabs>
        <w:spacing w:before="41" w:line="276" w:lineRule="auto"/>
        <w:ind w:right="127"/>
        <w:rPr>
          <w:sz w:val="24"/>
        </w:rPr>
      </w:pPr>
      <w:r>
        <w:rPr>
          <w:sz w:val="24"/>
        </w:rPr>
        <w:t>Mode</w:t>
      </w:r>
      <w:r>
        <w:rPr>
          <w:spacing w:val="29"/>
          <w:sz w:val="24"/>
        </w:rPr>
        <w:t xml:space="preserve"> </w:t>
      </w:r>
      <w:r>
        <w:rPr>
          <w:sz w:val="24"/>
        </w:rPr>
        <w:t>of</w:t>
      </w:r>
      <w:r>
        <w:rPr>
          <w:spacing w:val="29"/>
          <w:sz w:val="24"/>
        </w:rPr>
        <w:t xml:space="preserve"> </w:t>
      </w:r>
      <w:r>
        <w:rPr>
          <w:sz w:val="24"/>
        </w:rPr>
        <w:t>action,</w:t>
      </w:r>
      <w:r>
        <w:rPr>
          <w:spacing w:val="29"/>
          <w:sz w:val="24"/>
        </w:rPr>
        <w:t xml:space="preserve"> </w:t>
      </w:r>
      <w:r>
        <w:rPr>
          <w:sz w:val="24"/>
        </w:rPr>
        <w:t>nomenclature,</w:t>
      </w:r>
      <w:r>
        <w:rPr>
          <w:spacing w:val="29"/>
          <w:sz w:val="24"/>
        </w:rPr>
        <w:t xml:space="preserve"> </w:t>
      </w:r>
      <w:r>
        <w:rPr>
          <w:sz w:val="24"/>
        </w:rPr>
        <w:t>applications</w:t>
      </w:r>
      <w:r>
        <w:rPr>
          <w:spacing w:val="30"/>
          <w:sz w:val="24"/>
        </w:rPr>
        <w:t xml:space="preserve"> </w:t>
      </w:r>
      <w:r>
        <w:rPr>
          <w:sz w:val="24"/>
        </w:rPr>
        <w:t>of</w:t>
      </w:r>
      <w:r>
        <w:rPr>
          <w:spacing w:val="29"/>
          <w:sz w:val="24"/>
        </w:rPr>
        <w:t xml:space="preserve"> </w:t>
      </w:r>
      <w:r>
        <w:rPr>
          <w:sz w:val="24"/>
        </w:rPr>
        <w:t>Type</w:t>
      </w:r>
      <w:r>
        <w:rPr>
          <w:spacing w:val="31"/>
          <w:sz w:val="24"/>
        </w:rPr>
        <w:t xml:space="preserve"> </w:t>
      </w:r>
      <w:r>
        <w:rPr>
          <w:sz w:val="24"/>
        </w:rPr>
        <w:t>II</w:t>
      </w:r>
      <w:r>
        <w:rPr>
          <w:spacing w:val="28"/>
          <w:sz w:val="24"/>
        </w:rPr>
        <w:t xml:space="preserve"> </w:t>
      </w:r>
      <w:r>
        <w:rPr>
          <w:sz w:val="24"/>
        </w:rPr>
        <w:t>restriction</w:t>
      </w:r>
      <w:r>
        <w:rPr>
          <w:spacing w:val="30"/>
          <w:sz w:val="24"/>
        </w:rPr>
        <w:t xml:space="preserve"> </w:t>
      </w:r>
      <w:r>
        <w:rPr>
          <w:sz w:val="24"/>
        </w:rPr>
        <w:t>enzymes</w:t>
      </w:r>
      <w:r>
        <w:rPr>
          <w:spacing w:val="30"/>
          <w:sz w:val="24"/>
        </w:rPr>
        <w:t xml:space="preserve"> </w:t>
      </w:r>
      <w:r>
        <w:rPr>
          <w:sz w:val="24"/>
        </w:rPr>
        <w:t>in</w:t>
      </w:r>
      <w:r>
        <w:rPr>
          <w:spacing w:val="30"/>
          <w:sz w:val="24"/>
        </w:rPr>
        <w:t xml:space="preserve"> </w:t>
      </w:r>
      <w:r>
        <w:rPr>
          <w:sz w:val="24"/>
        </w:rPr>
        <w:t>genetic</w:t>
      </w:r>
      <w:r>
        <w:rPr>
          <w:spacing w:val="-57"/>
          <w:sz w:val="24"/>
        </w:rPr>
        <w:t xml:space="preserve"> </w:t>
      </w:r>
      <w:r w:rsidR="00211218">
        <w:rPr>
          <w:spacing w:val="-57"/>
          <w:sz w:val="24"/>
        </w:rPr>
        <w:t xml:space="preserve">                       </w:t>
      </w:r>
      <w:r>
        <w:rPr>
          <w:sz w:val="24"/>
        </w:rPr>
        <w:t>engineering</w:t>
      </w:r>
      <w:r w:rsidR="00211218">
        <w:rPr>
          <w:sz w:val="24"/>
        </w:rPr>
        <w:t>.</w:t>
      </w:r>
    </w:p>
    <w:p w14:paraId="03915DC4" w14:textId="24D85B5B" w:rsidR="007E6A59" w:rsidRDefault="007E6A59" w:rsidP="007E6A59">
      <w:pPr>
        <w:pStyle w:val="ListParagraph"/>
        <w:numPr>
          <w:ilvl w:val="1"/>
          <w:numId w:val="5"/>
        </w:numPr>
        <w:tabs>
          <w:tab w:val="left" w:pos="880"/>
          <w:tab w:val="left" w:pos="1654"/>
          <w:tab w:val="left" w:pos="2908"/>
          <w:tab w:val="left" w:pos="4002"/>
          <w:tab w:val="left" w:pos="4604"/>
          <w:tab w:val="left" w:pos="5300"/>
          <w:tab w:val="left" w:pos="6784"/>
          <w:tab w:val="left" w:pos="7559"/>
          <w:tab w:val="left" w:pos="9070"/>
        </w:tabs>
        <w:spacing w:before="2" w:line="276" w:lineRule="auto"/>
        <w:ind w:right="127"/>
        <w:rPr>
          <w:sz w:val="24"/>
        </w:rPr>
      </w:pPr>
      <w:r>
        <w:tab/>
      </w:r>
      <w:r w:rsidRPr="00843FF5">
        <w:rPr>
          <w:b/>
          <w:bCs/>
          <w:sz w:val="24"/>
        </w:rPr>
        <w:t>DNA</w:t>
      </w:r>
      <w:r w:rsidRPr="00843FF5">
        <w:rPr>
          <w:b/>
          <w:bCs/>
          <w:sz w:val="24"/>
        </w:rPr>
        <w:tab/>
        <w:t>modifying</w:t>
      </w:r>
      <w:r w:rsidRPr="00843FF5">
        <w:rPr>
          <w:b/>
          <w:bCs/>
          <w:sz w:val="24"/>
        </w:rPr>
        <w:tab/>
        <w:t>enzymes</w:t>
      </w:r>
      <w:r w:rsidRPr="00843FF5">
        <w:rPr>
          <w:b/>
          <w:bCs/>
          <w:sz w:val="24"/>
        </w:rPr>
        <w:tab/>
        <w:t>and</w:t>
      </w:r>
      <w:r w:rsidRPr="00843FF5">
        <w:rPr>
          <w:b/>
          <w:bCs/>
          <w:sz w:val="24"/>
        </w:rPr>
        <w:tab/>
        <w:t>their</w:t>
      </w:r>
      <w:r w:rsidRPr="00843FF5">
        <w:rPr>
          <w:b/>
          <w:bCs/>
          <w:sz w:val="24"/>
        </w:rPr>
        <w:tab/>
        <w:t>applications</w:t>
      </w:r>
      <w:r>
        <w:rPr>
          <w:sz w:val="24"/>
        </w:rPr>
        <w:t>:</w:t>
      </w:r>
      <w:r>
        <w:rPr>
          <w:sz w:val="24"/>
        </w:rPr>
        <w:tab/>
        <w:t>DNA</w:t>
      </w:r>
      <w:r>
        <w:rPr>
          <w:sz w:val="24"/>
        </w:rPr>
        <w:tab/>
        <w:t>polymerases</w:t>
      </w:r>
      <w:r w:rsidR="00CD036A">
        <w:rPr>
          <w:sz w:val="24"/>
        </w:rPr>
        <w:t xml:space="preserve">, </w:t>
      </w:r>
      <w:proofErr w:type="spellStart"/>
      <w:r w:rsidR="00CD036A">
        <w:rPr>
          <w:sz w:val="24"/>
        </w:rPr>
        <w:t>Knelow</w:t>
      </w:r>
      <w:proofErr w:type="spellEnd"/>
      <w:r w:rsidR="00CD036A">
        <w:rPr>
          <w:sz w:val="24"/>
        </w:rPr>
        <w:t xml:space="preserve"> </w:t>
      </w:r>
      <w:r w:rsidR="002C550B">
        <w:rPr>
          <w:sz w:val="24"/>
        </w:rPr>
        <w:t xml:space="preserve">fragment, </w:t>
      </w:r>
      <w:r>
        <w:rPr>
          <w:sz w:val="24"/>
        </w:rPr>
        <w:t>Terminal</w:t>
      </w:r>
      <w:r w:rsidR="00CD036A">
        <w:rPr>
          <w:sz w:val="24"/>
        </w:rPr>
        <w:t xml:space="preserve"> </w:t>
      </w:r>
      <w:r w:rsidR="005C5431">
        <w:rPr>
          <w:sz w:val="24"/>
        </w:rPr>
        <w:t xml:space="preserve"> </w:t>
      </w:r>
      <w:r>
        <w:rPr>
          <w:spacing w:val="-57"/>
          <w:sz w:val="24"/>
        </w:rPr>
        <w:t xml:space="preserve"> </w:t>
      </w:r>
      <w:r>
        <w:rPr>
          <w:sz w:val="24"/>
        </w:rPr>
        <w:t>deoxynucleotidyl</w:t>
      </w:r>
      <w:r>
        <w:rPr>
          <w:spacing w:val="-1"/>
          <w:sz w:val="24"/>
        </w:rPr>
        <w:t xml:space="preserve"> </w:t>
      </w:r>
      <w:r>
        <w:rPr>
          <w:sz w:val="24"/>
        </w:rPr>
        <w:t>transferase, kinases</w:t>
      </w:r>
      <w:r w:rsidR="00CD036A">
        <w:rPr>
          <w:spacing w:val="1"/>
          <w:sz w:val="24"/>
        </w:rPr>
        <w:t xml:space="preserve">, </w:t>
      </w:r>
      <w:r>
        <w:rPr>
          <w:sz w:val="24"/>
        </w:rPr>
        <w:t>phosphatases,</w:t>
      </w:r>
      <w:r>
        <w:rPr>
          <w:spacing w:val="-1"/>
          <w:sz w:val="24"/>
        </w:rPr>
        <w:t xml:space="preserve"> </w:t>
      </w:r>
      <w:r>
        <w:rPr>
          <w:sz w:val="24"/>
        </w:rPr>
        <w:t>and DNA</w:t>
      </w:r>
      <w:r>
        <w:rPr>
          <w:spacing w:val="-1"/>
          <w:sz w:val="24"/>
        </w:rPr>
        <w:t xml:space="preserve"> </w:t>
      </w:r>
      <w:r>
        <w:rPr>
          <w:sz w:val="24"/>
        </w:rPr>
        <w:t>ligases</w:t>
      </w:r>
    </w:p>
    <w:p w14:paraId="7AC6E0D8" w14:textId="75FA15D4" w:rsidR="007E6A59" w:rsidRDefault="007E6A59" w:rsidP="007E6A59">
      <w:pPr>
        <w:pStyle w:val="ListParagraph"/>
        <w:numPr>
          <w:ilvl w:val="1"/>
          <w:numId w:val="5"/>
        </w:numPr>
        <w:tabs>
          <w:tab w:val="left" w:pos="820"/>
        </w:tabs>
        <w:spacing w:line="276" w:lineRule="auto"/>
        <w:ind w:right="124"/>
        <w:rPr>
          <w:sz w:val="24"/>
        </w:rPr>
      </w:pPr>
      <w:r w:rsidRPr="00843FF5">
        <w:rPr>
          <w:b/>
          <w:bCs/>
          <w:sz w:val="24"/>
        </w:rPr>
        <w:t>Cloning Vectors</w:t>
      </w:r>
      <w:r>
        <w:rPr>
          <w:sz w:val="24"/>
        </w:rPr>
        <w:t>: Plasmid vectors</w:t>
      </w:r>
      <w:r w:rsidR="00843FF5">
        <w:rPr>
          <w:sz w:val="24"/>
        </w:rPr>
        <w:t xml:space="preserve"> (</w:t>
      </w:r>
      <w:proofErr w:type="spellStart"/>
      <w:r>
        <w:rPr>
          <w:sz w:val="24"/>
        </w:rPr>
        <w:t>pBR</w:t>
      </w:r>
      <w:proofErr w:type="spellEnd"/>
      <w:r>
        <w:rPr>
          <w:sz w:val="24"/>
        </w:rPr>
        <w:t xml:space="preserve"> and </w:t>
      </w:r>
      <w:proofErr w:type="spellStart"/>
      <w:r>
        <w:rPr>
          <w:sz w:val="24"/>
        </w:rPr>
        <w:t>pUC</w:t>
      </w:r>
      <w:proofErr w:type="spellEnd"/>
      <w:r>
        <w:rPr>
          <w:sz w:val="24"/>
        </w:rPr>
        <w:t xml:space="preserve"> series</w:t>
      </w:r>
      <w:r w:rsidR="00843FF5">
        <w:rPr>
          <w:sz w:val="24"/>
        </w:rPr>
        <w:t>),</w:t>
      </w:r>
      <w:r>
        <w:rPr>
          <w:sz w:val="24"/>
        </w:rPr>
        <w:t xml:space="preserve"> </w:t>
      </w:r>
      <w:r w:rsidR="00603C23">
        <w:rPr>
          <w:sz w:val="24"/>
        </w:rPr>
        <w:t>Bacteriophage (lambda</w:t>
      </w:r>
      <w:r>
        <w:rPr>
          <w:sz w:val="24"/>
        </w:rPr>
        <w:t xml:space="preserve"> and M13 based</w:t>
      </w:r>
      <w:r>
        <w:rPr>
          <w:spacing w:val="-57"/>
          <w:sz w:val="24"/>
        </w:rPr>
        <w:t xml:space="preserve"> </w:t>
      </w:r>
      <w:r>
        <w:rPr>
          <w:sz w:val="24"/>
        </w:rPr>
        <w:t>vectors</w:t>
      </w:r>
      <w:r w:rsidR="00843FF5">
        <w:rPr>
          <w:sz w:val="24"/>
        </w:rPr>
        <w:t>)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Cosmids</w:t>
      </w:r>
      <w:proofErr w:type="spellEnd"/>
      <w:r>
        <w:rPr>
          <w:sz w:val="24"/>
        </w:rPr>
        <w:t>, BACs, YACs,</w:t>
      </w:r>
      <w:r w:rsidR="00843FF5">
        <w:rPr>
          <w:sz w:val="24"/>
        </w:rPr>
        <w:t xml:space="preserve"> and shuttle vectors.</w:t>
      </w:r>
    </w:p>
    <w:p w14:paraId="33ADF3DC" w14:textId="77777777" w:rsidR="007E6A59" w:rsidRDefault="007E6A59" w:rsidP="007E6A59">
      <w:pPr>
        <w:pStyle w:val="BodyText"/>
        <w:spacing w:before="9"/>
        <w:ind w:left="0" w:firstLine="0"/>
        <w:rPr>
          <w:bCs/>
          <w:iCs/>
          <w:sz w:val="27"/>
        </w:rPr>
      </w:pPr>
    </w:p>
    <w:p w14:paraId="7AE8A10F" w14:textId="77777777" w:rsidR="00830FDC" w:rsidRPr="006C13C2" w:rsidRDefault="00830FDC" w:rsidP="007E6A59">
      <w:pPr>
        <w:pStyle w:val="BodyText"/>
        <w:spacing w:before="9"/>
        <w:ind w:left="0" w:firstLine="0"/>
        <w:rPr>
          <w:bCs/>
          <w:iCs/>
          <w:sz w:val="27"/>
        </w:rPr>
      </w:pPr>
    </w:p>
    <w:p w14:paraId="3371201B" w14:textId="78D31B6D" w:rsidR="007E6A59" w:rsidRDefault="007E6A59" w:rsidP="007E6A59">
      <w:pPr>
        <w:pStyle w:val="Heading1"/>
        <w:spacing w:before="1"/>
        <w:ind w:left="536"/>
      </w:pPr>
      <w:r>
        <w:lastRenderedPageBreak/>
        <w:t>UNIT-</w:t>
      </w:r>
      <w:r>
        <w:rPr>
          <w:spacing w:val="-2"/>
        </w:rPr>
        <w:t xml:space="preserve"> </w:t>
      </w:r>
      <w:r>
        <w:t>II:</w:t>
      </w:r>
    </w:p>
    <w:p w14:paraId="772F2614" w14:textId="49B5F61B" w:rsidR="00EA522A" w:rsidRDefault="007023D7" w:rsidP="00EA522A">
      <w:pPr>
        <w:pStyle w:val="BodyText"/>
        <w:spacing w:before="9"/>
        <w:ind w:left="0" w:firstLine="0"/>
        <w:rPr>
          <w:bCs/>
          <w:iCs/>
          <w:sz w:val="27"/>
        </w:rPr>
      </w:pPr>
      <w:r>
        <w:rPr>
          <w:b/>
          <w:bCs/>
        </w:rPr>
        <w:t xml:space="preserve">          2.1</w:t>
      </w:r>
      <w:r>
        <w:rPr>
          <w:b/>
          <w:bCs/>
        </w:rPr>
        <w:tab/>
      </w:r>
      <w:r w:rsidR="007E6A59" w:rsidRPr="00EA522A">
        <w:rPr>
          <w:b/>
          <w:bCs/>
        </w:rPr>
        <w:t>Gene</w:t>
      </w:r>
      <w:r w:rsidR="007E6A59" w:rsidRPr="00EA522A">
        <w:rPr>
          <w:b/>
          <w:bCs/>
          <w:spacing w:val="37"/>
        </w:rPr>
        <w:t xml:space="preserve"> </w:t>
      </w:r>
      <w:r w:rsidR="007E6A59" w:rsidRPr="00EA522A">
        <w:rPr>
          <w:b/>
          <w:bCs/>
        </w:rPr>
        <w:t>delivery:</w:t>
      </w:r>
      <w:r w:rsidR="00EA522A" w:rsidRPr="00EA522A">
        <w:rPr>
          <w:b/>
          <w:bCs/>
        </w:rPr>
        <w:t xml:space="preserve"> </w:t>
      </w:r>
      <w:bookmarkStart w:id="0" w:name="_Hlk172468167"/>
      <w:r w:rsidR="00EA522A" w:rsidRPr="00EA522A">
        <w:rPr>
          <w:b/>
          <w:bCs/>
        </w:rPr>
        <w:t>Transfection</w:t>
      </w:r>
      <w:bookmarkEnd w:id="0"/>
      <w:r w:rsidR="00EA522A">
        <w:t xml:space="preserve"> (</w:t>
      </w:r>
      <w:r w:rsidR="007E6A59">
        <w:t>Microinjection,</w:t>
      </w:r>
      <w:r w:rsidR="007E6A59">
        <w:rPr>
          <w:spacing w:val="38"/>
        </w:rPr>
        <w:t xml:space="preserve"> </w:t>
      </w:r>
      <w:r w:rsidR="007E6A59">
        <w:t>electroporation,</w:t>
      </w:r>
      <w:r w:rsidR="007E6A59">
        <w:rPr>
          <w:spacing w:val="39"/>
        </w:rPr>
        <w:t xml:space="preserve"> </w:t>
      </w:r>
      <w:r w:rsidR="007E6A59">
        <w:t>biolistic</w:t>
      </w:r>
      <w:r w:rsidR="007E6A59">
        <w:rPr>
          <w:spacing w:val="38"/>
        </w:rPr>
        <w:t xml:space="preserve"> </w:t>
      </w:r>
      <w:r>
        <w:rPr>
          <w:spacing w:val="38"/>
        </w:rPr>
        <w:t xml:space="preserve">           </w:t>
      </w:r>
      <w:r w:rsidR="007E6A59">
        <w:t>method</w:t>
      </w:r>
      <w:r w:rsidR="007E6A59">
        <w:rPr>
          <w:spacing w:val="39"/>
        </w:rPr>
        <w:t xml:space="preserve"> </w:t>
      </w:r>
      <w:r w:rsidR="007E6A59">
        <w:t>(gene</w:t>
      </w:r>
      <w:r w:rsidR="007E6A59">
        <w:rPr>
          <w:spacing w:val="41"/>
        </w:rPr>
        <w:t xml:space="preserve"> </w:t>
      </w:r>
      <w:r w:rsidR="007E6A59">
        <w:t>gun),</w:t>
      </w:r>
      <w:r w:rsidR="007E6A59">
        <w:rPr>
          <w:spacing w:val="37"/>
        </w:rPr>
        <w:t xml:space="preserve"> </w:t>
      </w:r>
      <w:r w:rsidR="00DF7DCA">
        <w:t>liposome</w:t>
      </w:r>
      <w:r w:rsidR="00DF7DCA">
        <w:rPr>
          <w:spacing w:val="38"/>
        </w:rPr>
        <w:t>)</w:t>
      </w:r>
      <w:r w:rsidR="00EA522A">
        <w:rPr>
          <w:spacing w:val="38"/>
        </w:rPr>
        <w:t xml:space="preserve"> </w:t>
      </w:r>
      <w:r w:rsidR="007E6A59">
        <w:t>and</w:t>
      </w:r>
      <w:r w:rsidR="007E6A59">
        <w:rPr>
          <w:spacing w:val="-57"/>
        </w:rPr>
        <w:t xml:space="preserve"> </w:t>
      </w:r>
      <w:r w:rsidR="00EA522A">
        <w:rPr>
          <w:spacing w:val="-57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EA522A" w:rsidRPr="00EA522A">
        <w:rPr>
          <w:b/>
          <w:bCs/>
        </w:rPr>
        <w:t>Trans</w:t>
      </w:r>
      <w:r w:rsidR="00EA522A">
        <w:rPr>
          <w:b/>
          <w:bCs/>
        </w:rPr>
        <w:t xml:space="preserve">duction </w:t>
      </w:r>
      <w:proofErr w:type="gramStart"/>
      <w:r w:rsidR="00EA522A">
        <w:rPr>
          <w:b/>
          <w:bCs/>
        </w:rPr>
        <w:t>(</w:t>
      </w:r>
      <w:r w:rsidR="00EA522A">
        <w:rPr>
          <w:spacing w:val="-57"/>
        </w:rPr>
        <w:t xml:space="preserve">  </w:t>
      </w:r>
      <w:proofErr w:type="gramEnd"/>
      <w:r w:rsidR="00EA522A">
        <w:rPr>
          <w:spacing w:val="-57"/>
        </w:rPr>
        <w:t xml:space="preserve">                                                 </w:t>
      </w:r>
      <w:r w:rsidR="00EA522A" w:rsidRPr="00EA522A">
        <w:rPr>
          <w:bCs/>
          <w:iCs/>
          <w:sz w:val="27"/>
        </w:rPr>
        <w:t>viral mediated delivery</w:t>
      </w:r>
      <w:r w:rsidR="00EA522A">
        <w:rPr>
          <w:bCs/>
          <w:iCs/>
          <w:sz w:val="27"/>
        </w:rPr>
        <w:t>).</w:t>
      </w:r>
    </w:p>
    <w:p w14:paraId="15E975D7" w14:textId="24C31577" w:rsidR="007E6A59" w:rsidRPr="007023D7" w:rsidRDefault="00EA522A" w:rsidP="007023D7">
      <w:pPr>
        <w:tabs>
          <w:tab w:val="left" w:pos="938"/>
        </w:tabs>
        <w:spacing w:before="16" w:line="259" w:lineRule="auto"/>
        <w:ind w:right="127"/>
        <w:rPr>
          <w:sz w:val="24"/>
        </w:rPr>
      </w:pPr>
      <w:r w:rsidRPr="007023D7">
        <w:rPr>
          <w:spacing w:val="-57"/>
          <w:sz w:val="24"/>
        </w:rPr>
        <w:t xml:space="preserve">                                                                         </w:t>
      </w:r>
    </w:p>
    <w:p w14:paraId="385A7E44" w14:textId="39BBE710" w:rsidR="007E6A59" w:rsidRDefault="007E6A59" w:rsidP="007E6A59">
      <w:pPr>
        <w:pStyle w:val="ListParagraph"/>
        <w:numPr>
          <w:ilvl w:val="1"/>
          <w:numId w:val="4"/>
        </w:numPr>
        <w:tabs>
          <w:tab w:val="left" w:pos="897"/>
        </w:tabs>
        <w:spacing w:line="275" w:lineRule="exact"/>
        <w:ind w:left="896" w:hanging="361"/>
        <w:rPr>
          <w:sz w:val="24"/>
        </w:rPr>
      </w:pPr>
      <w:r w:rsidRPr="008E6B69">
        <w:rPr>
          <w:b/>
          <w:bCs/>
          <w:sz w:val="24"/>
        </w:rPr>
        <w:t>PCR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Basics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PCR</w:t>
      </w:r>
      <w:r w:rsidR="0012715D">
        <w:rPr>
          <w:sz w:val="24"/>
        </w:rPr>
        <w:t xml:space="preserve">, types of PCR and </w:t>
      </w:r>
      <w:r w:rsidR="00805E78">
        <w:rPr>
          <w:sz w:val="24"/>
        </w:rPr>
        <w:t>their applications.</w:t>
      </w:r>
    </w:p>
    <w:p w14:paraId="6C126D0E" w14:textId="105DE57C" w:rsidR="007E6A59" w:rsidRDefault="007E6A59" w:rsidP="007E6A59">
      <w:pPr>
        <w:pStyle w:val="ListParagraph"/>
        <w:numPr>
          <w:ilvl w:val="1"/>
          <w:numId w:val="4"/>
        </w:numPr>
        <w:tabs>
          <w:tab w:val="left" w:pos="1003"/>
        </w:tabs>
        <w:spacing w:before="64" w:line="259" w:lineRule="auto"/>
        <w:ind w:right="119" w:firstLine="0"/>
        <w:rPr>
          <w:sz w:val="24"/>
        </w:rPr>
      </w:pPr>
      <w:r w:rsidRPr="008E6B69">
        <w:rPr>
          <w:b/>
          <w:bCs/>
          <w:sz w:val="24"/>
        </w:rPr>
        <w:t>DNA</w:t>
      </w:r>
      <w:r w:rsidRPr="008E6B69">
        <w:rPr>
          <w:b/>
          <w:bCs/>
          <w:spacing w:val="42"/>
          <w:sz w:val="24"/>
        </w:rPr>
        <w:t xml:space="preserve"> </w:t>
      </w:r>
      <w:r w:rsidRPr="008E6B69">
        <w:rPr>
          <w:b/>
          <w:bCs/>
          <w:sz w:val="24"/>
        </w:rPr>
        <w:t>Sequencing</w:t>
      </w:r>
      <w:r>
        <w:rPr>
          <w:sz w:val="24"/>
        </w:rPr>
        <w:t>:</w:t>
      </w:r>
      <w:r>
        <w:rPr>
          <w:spacing w:val="46"/>
          <w:sz w:val="24"/>
        </w:rPr>
        <w:t xml:space="preserve"> </w:t>
      </w:r>
      <w:r>
        <w:rPr>
          <w:sz w:val="24"/>
        </w:rPr>
        <w:t>Sanger’s</w:t>
      </w:r>
      <w:r>
        <w:rPr>
          <w:spacing w:val="42"/>
          <w:sz w:val="24"/>
        </w:rPr>
        <w:t xml:space="preserve"> </w:t>
      </w:r>
      <w:r>
        <w:rPr>
          <w:sz w:val="24"/>
        </w:rPr>
        <w:t>method</w:t>
      </w:r>
      <w:r>
        <w:rPr>
          <w:spacing w:val="43"/>
          <w:sz w:val="24"/>
        </w:rPr>
        <w:t xml:space="preserve"> </w:t>
      </w:r>
      <w:r>
        <w:rPr>
          <w:sz w:val="24"/>
        </w:rPr>
        <w:t>of</w:t>
      </w:r>
      <w:r>
        <w:rPr>
          <w:spacing w:val="40"/>
          <w:sz w:val="24"/>
        </w:rPr>
        <w:t xml:space="preserve"> </w:t>
      </w:r>
      <w:r>
        <w:rPr>
          <w:sz w:val="24"/>
        </w:rPr>
        <w:t>DNA</w:t>
      </w:r>
      <w:r>
        <w:rPr>
          <w:spacing w:val="42"/>
          <w:sz w:val="24"/>
        </w:rPr>
        <w:t xml:space="preserve"> </w:t>
      </w:r>
      <w:r>
        <w:rPr>
          <w:sz w:val="24"/>
        </w:rPr>
        <w:t>sequencing-</w:t>
      </w:r>
      <w:r>
        <w:rPr>
          <w:spacing w:val="42"/>
          <w:sz w:val="24"/>
        </w:rPr>
        <w:t xml:space="preserve"> </w:t>
      </w:r>
      <w:r>
        <w:rPr>
          <w:sz w:val="24"/>
        </w:rPr>
        <w:t>traditional</w:t>
      </w:r>
      <w:r>
        <w:rPr>
          <w:spacing w:val="43"/>
          <w:sz w:val="24"/>
        </w:rPr>
        <w:t xml:space="preserve"> </w:t>
      </w:r>
      <w:r>
        <w:rPr>
          <w:sz w:val="24"/>
        </w:rPr>
        <w:t>and</w:t>
      </w:r>
      <w:r>
        <w:rPr>
          <w:spacing w:val="43"/>
          <w:sz w:val="24"/>
        </w:rPr>
        <w:t xml:space="preserve"> </w:t>
      </w:r>
      <w:r>
        <w:rPr>
          <w:sz w:val="24"/>
        </w:rPr>
        <w:t>automated</w:t>
      </w:r>
      <w:r w:rsidR="002B0E0F">
        <w:rPr>
          <w:sz w:val="24"/>
        </w:rPr>
        <w:t xml:space="preserve"> </w:t>
      </w:r>
      <w:r w:rsidR="008E6B69">
        <w:rPr>
          <w:sz w:val="24"/>
        </w:rPr>
        <w:t xml:space="preserve"> </w:t>
      </w:r>
      <w:r>
        <w:rPr>
          <w:spacing w:val="-57"/>
          <w:sz w:val="24"/>
        </w:rPr>
        <w:t xml:space="preserve"> </w:t>
      </w:r>
      <w:r>
        <w:rPr>
          <w:sz w:val="24"/>
        </w:rPr>
        <w:t>sequencing</w:t>
      </w:r>
      <w:r w:rsidR="0044113B">
        <w:rPr>
          <w:sz w:val="24"/>
        </w:rPr>
        <w:t>.</w:t>
      </w:r>
    </w:p>
    <w:p w14:paraId="19EEB25E" w14:textId="65130C16" w:rsidR="007E6A59" w:rsidRDefault="007E6A59" w:rsidP="007E6A59">
      <w:pPr>
        <w:pStyle w:val="ListParagraph"/>
        <w:numPr>
          <w:ilvl w:val="1"/>
          <w:numId w:val="4"/>
        </w:numPr>
        <w:tabs>
          <w:tab w:val="left" w:pos="897"/>
        </w:tabs>
        <w:spacing w:line="275" w:lineRule="exact"/>
        <w:ind w:left="896" w:hanging="361"/>
        <w:rPr>
          <w:sz w:val="24"/>
        </w:rPr>
      </w:pPr>
      <w:r w:rsidRPr="008E6B69">
        <w:rPr>
          <w:b/>
          <w:bCs/>
          <w:sz w:val="24"/>
        </w:rPr>
        <w:t>Hybridization</w:t>
      </w:r>
      <w:r w:rsidRPr="008E6B69">
        <w:rPr>
          <w:b/>
          <w:bCs/>
          <w:spacing w:val="-1"/>
          <w:sz w:val="24"/>
        </w:rPr>
        <w:t xml:space="preserve"> </w:t>
      </w:r>
      <w:r w:rsidRPr="008E6B69">
        <w:rPr>
          <w:b/>
          <w:bCs/>
          <w:sz w:val="24"/>
        </w:rPr>
        <w:t>techniques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Southern,</w:t>
      </w:r>
      <w:r>
        <w:rPr>
          <w:spacing w:val="-1"/>
          <w:sz w:val="24"/>
        </w:rPr>
        <w:t xml:space="preserve"> </w:t>
      </w:r>
      <w:r>
        <w:rPr>
          <w:sz w:val="24"/>
        </w:rPr>
        <w:t>Northern and</w:t>
      </w:r>
      <w:r>
        <w:rPr>
          <w:spacing w:val="-2"/>
          <w:sz w:val="24"/>
        </w:rPr>
        <w:t xml:space="preserve"> </w:t>
      </w:r>
      <w:r>
        <w:rPr>
          <w:sz w:val="24"/>
        </w:rPr>
        <w:t>Western</w:t>
      </w:r>
      <w:r>
        <w:rPr>
          <w:spacing w:val="-1"/>
          <w:sz w:val="24"/>
        </w:rPr>
        <w:t xml:space="preserve"> </w:t>
      </w:r>
      <w:r>
        <w:rPr>
          <w:sz w:val="24"/>
        </w:rPr>
        <w:t>blotting</w:t>
      </w:r>
      <w:r w:rsidR="0044113B">
        <w:rPr>
          <w:sz w:val="24"/>
        </w:rPr>
        <w:t>.</w:t>
      </w:r>
    </w:p>
    <w:p w14:paraId="753D8980" w14:textId="77777777" w:rsidR="007E6A59" w:rsidRDefault="007E6A59" w:rsidP="007E6A59">
      <w:pPr>
        <w:pStyle w:val="BodyText"/>
        <w:spacing w:before="11"/>
        <w:ind w:left="0" w:firstLine="0"/>
        <w:rPr>
          <w:sz w:val="27"/>
        </w:rPr>
      </w:pPr>
    </w:p>
    <w:p w14:paraId="32A6B8AD" w14:textId="77777777" w:rsidR="007E6A59" w:rsidRDefault="007E6A59" w:rsidP="007E6A59">
      <w:pPr>
        <w:pStyle w:val="BodyText"/>
        <w:ind w:left="0" w:firstLine="0"/>
        <w:rPr>
          <w:b/>
          <w:i/>
          <w:sz w:val="28"/>
        </w:rPr>
      </w:pPr>
    </w:p>
    <w:p w14:paraId="41079000" w14:textId="77777777" w:rsidR="007E6A59" w:rsidRDefault="007E6A59" w:rsidP="007E6A59">
      <w:pPr>
        <w:pStyle w:val="Heading1"/>
        <w:ind w:left="536"/>
      </w:pPr>
      <w:r>
        <w:t>UNIT-III:</w:t>
      </w:r>
    </w:p>
    <w:p w14:paraId="5A2C30F5" w14:textId="4ECC1BA6" w:rsidR="007E6A59" w:rsidRPr="006C717F" w:rsidRDefault="007E6A59" w:rsidP="007E6A59">
      <w:pPr>
        <w:pStyle w:val="ListParagraph"/>
        <w:numPr>
          <w:ilvl w:val="1"/>
          <w:numId w:val="3"/>
        </w:numPr>
        <w:tabs>
          <w:tab w:val="left" w:pos="897"/>
        </w:tabs>
        <w:spacing w:before="17"/>
        <w:ind w:hanging="361"/>
        <w:rPr>
          <w:color w:val="FF0000"/>
          <w:sz w:val="24"/>
        </w:rPr>
      </w:pPr>
      <w:r>
        <w:rPr>
          <w:sz w:val="24"/>
        </w:rPr>
        <w:t>Natural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Synthetic</w:t>
      </w:r>
      <w:r>
        <w:rPr>
          <w:spacing w:val="-1"/>
          <w:sz w:val="24"/>
        </w:rPr>
        <w:t xml:space="preserve"> </w:t>
      </w:r>
      <w:r>
        <w:rPr>
          <w:sz w:val="24"/>
        </w:rPr>
        <w:t>Cell cultures:</w:t>
      </w:r>
      <w:r>
        <w:rPr>
          <w:spacing w:val="-1"/>
          <w:sz w:val="24"/>
        </w:rPr>
        <w:t xml:space="preserve"> </w:t>
      </w:r>
      <w:r>
        <w:rPr>
          <w:sz w:val="24"/>
        </w:rPr>
        <w:t>primary</w:t>
      </w:r>
      <w:r>
        <w:rPr>
          <w:spacing w:val="-6"/>
          <w:sz w:val="24"/>
        </w:rPr>
        <w:t xml:space="preserve"> </w:t>
      </w:r>
      <w:r>
        <w:rPr>
          <w:sz w:val="24"/>
        </w:rPr>
        <w:t>culture,</w:t>
      </w:r>
      <w:r>
        <w:rPr>
          <w:spacing w:val="-1"/>
          <w:sz w:val="24"/>
        </w:rPr>
        <w:t xml:space="preserve"> </w:t>
      </w:r>
      <w:r>
        <w:rPr>
          <w:sz w:val="24"/>
        </w:rPr>
        <w:t>secondary</w:t>
      </w:r>
      <w:r>
        <w:rPr>
          <w:spacing w:val="-6"/>
          <w:sz w:val="24"/>
        </w:rPr>
        <w:t xml:space="preserve"> </w:t>
      </w:r>
      <w:r>
        <w:rPr>
          <w:sz w:val="24"/>
        </w:rPr>
        <w:t>culture,</w:t>
      </w:r>
      <w:r>
        <w:rPr>
          <w:spacing w:val="1"/>
          <w:sz w:val="24"/>
        </w:rPr>
        <w:t xml:space="preserve"> </w:t>
      </w:r>
      <w:r>
        <w:rPr>
          <w:sz w:val="24"/>
        </w:rPr>
        <w:t>continuous</w:t>
      </w:r>
      <w:r>
        <w:rPr>
          <w:spacing w:val="-1"/>
          <w:sz w:val="24"/>
        </w:rPr>
        <w:t xml:space="preserve"> </w:t>
      </w:r>
      <w:r>
        <w:rPr>
          <w:sz w:val="24"/>
        </w:rPr>
        <w:t>cell</w:t>
      </w:r>
      <w:r>
        <w:rPr>
          <w:spacing w:val="-1"/>
          <w:sz w:val="24"/>
        </w:rPr>
        <w:t xml:space="preserve"> </w:t>
      </w:r>
      <w:r>
        <w:rPr>
          <w:sz w:val="24"/>
        </w:rPr>
        <w:t>lines</w:t>
      </w:r>
      <w:r w:rsidR="008E6B69">
        <w:rPr>
          <w:sz w:val="24"/>
        </w:rPr>
        <w:t xml:space="preserve"> (</w:t>
      </w:r>
      <w:r w:rsidR="008E6B69" w:rsidRPr="00F913F4">
        <w:rPr>
          <w:sz w:val="24"/>
        </w:rPr>
        <w:t>Hela, CHO</w:t>
      </w:r>
      <w:r w:rsidR="00F913F4" w:rsidRPr="00F913F4">
        <w:rPr>
          <w:sz w:val="24"/>
        </w:rPr>
        <w:t>,</w:t>
      </w:r>
      <w:r w:rsidR="00F913F4">
        <w:rPr>
          <w:sz w:val="24"/>
        </w:rPr>
        <w:t xml:space="preserve"> </w:t>
      </w:r>
      <w:r w:rsidR="00F913F4" w:rsidRPr="00F913F4">
        <w:rPr>
          <w:sz w:val="24"/>
        </w:rPr>
        <w:t>BHK,</w:t>
      </w:r>
      <w:r w:rsidR="00F913F4">
        <w:rPr>
          <w:sz w:val="24"/>
        </w:rPr>
        <w:t xml:space="preserve"> </w:t>
      </w:r>
      <w:r w:rsidR="00F913F4" w:rsidRPr="00F913F4">
        <w:rPr>
          <w:sz w:val="24"/>
        </w:rPr>
        <w:t>VERO,</w:t>
      </w:r>
      <w:r w:rsidR="00F913F4">
        <w:rPr>
          <w:sz w:val="24"/>
        </w:rPr>
        <w:t xml:space="preserve"> </w:t>
      </w:r>
      <w:r w:rsidR="00F913F4" w:rsidRPr="00F913F4">
        <w:rPr>
          <w:sz w:val="24"/>
        </w:rPr>
        <w:t>MRC)</w:t>
      </w:r>
      <w:r w:rsidR="008E6B69" w:rsidRPr="00F913F4">
        <w:rPr>
          <w:sz w:val="24"/>
        </w:rPr>
        <w:t xml:space="preserve"> </w:t>
      </w:r>
    </w:p>
    <w:p w14:paraId="6C5F027D" w14:textId="77777777" w:rsidR="007E6A59" w:rsidRDefault="007E6A59" w:rsidP="007E6A59">
      <w:pPr>
        <w:pStyle w:val="ListParagraph"/>
        <w:numPr>
          <w:ilvl w:val="1"/>
          <w:numId w:val="3"/>
        </w:numPr>
        <w:tabs>
          <w:tab w:val="left" w:pos="897"/>
        </w:tabs>
        <w:spacing w:before="22"/>
        <w:ind w:hanging="361"/>
        <w:rPr>
          <w:sz w:val="24"/>
        </w:rPr>
      </w:pPr>
      <w:r>
        <w:rPr>
          <w:sz w:val="24"/>
        </w:rPr>
        <w:t>Organ</w:t>
      </w:r>
      <w:r>
        <w:rPr>
          <w:spacing w:val="-2"/>
          <w:sz w:val="24"/>
        </w:rPr>
        <w:t xml:space="preserve"> </w:t>
      </w:r>
      <w:r>
        <w:rPr>
          <w:sz w:val="24"/>
        </w:rPr>
        <w:t>culture;</w:t>
      </w:r>
      <w:r>
        <w:rPr>
          <w:spacing w:val="-2"/>
          <w:sz w:val="24"/>
        </w:rPr>
        <w:t xml:space="preserve"> </w:t>
      </w:r>
      <w:r>
        <w:rPr>
          <w:sz w:val="24"/>
        </w:rPr>
        <w:t>Cryopreservation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cultures.</w:t>
      </w:r>
    </w:p>
    <w:p w14:paraId="13EF6D4C" w14:textId="074D9CDB" w:rsidR="007E6A59" w:rsidRDefault="007E6A59" w:rsidP="007E6A59">
      <w:pPr>
        <w:pStyle w:val="ListParagraph"/>
        <w:numPr>
          <w:ilvl w:val="1"/>
          <w:numId w:val="3"/>
        </w:numPr>
        <w:tabs>
          <w:tab w:val="left" w:pos="1067"/>
        </w:tabs>
        <w:spacing w:before="22" w:line="259" w:lineRule="auto"/>
        <w:ind w:left="536" w:right="125" w:firstLine="52"/>
        <w:rPr>
          <w:sz w:val="24"/>
        </w:rPr>
      </w:pPr>
      <w:r>
        <w:rPr>
          <w:sz w:val="24"/>
        </w:rPr>
        <w:t>Hybridoma</w:t>
      </w:r>
      <w:r>
        <w:rPr>
          <w:spacing w:val="56"/>
          <w:sz w:val="24"/>
        </w:rPr>
        <w:t xml:space="preserve"> </w:t>
      </w:r>
      <w:r>
        <w:rPr>
          <w:sz w:val="24"/>
        </w:rPr>
        <w:t>Technology:</w:t>
      </w:r>
      <w:r>
        <w:rPr>
          <w:spacing w:val="60"/>
          <w:sz w:val="24"/>
        </w:rPr>
        <w:t xml:space="preserve"> </w:t>
      </w:r>
      <w:r>
        <w:rPr>
          <w:sz w:val="24"/>
        </w:rPr>
        <w:t>Cell</w:t>
      </w:r>
      <w:r>
        <w:rPr>
          <w:spacing w:val="58"/>
          <w:sz w:val="24"/>
        </w:rPr>
        <w:t xml:space="preserve"> </w:t>
      </w:r>
      <w:r>
        <w:rPr>
          <w:sz w:val="24"/>
        </w:rPr>
        <w:t>fusion,</w:t>
      </w:r>
      <w:r>
        <w:rPr>
          <w:spacing w:val="57"/>
          <w:sz w:val="24"/>
        </w:rPr>
        <w:t xml:space="preserve"> </w:t>
      </w:r>
      <w:r>
        <w:rPr>
          <w:sz w:val="24"/>
        </w:rPr>
        <w:t>Production</w:t>
      </w:r>
      <w:r>
        <w:rPr>
          <w:spacing w:val="57"/>
          <w:sz w:val="24"/>
        </w:rPr>
        <w:t xml:space="preserve"> </w:t>
      </w:r>
      <w:r>
        <w:rPr>
          <w:sz w:val="24"/>
        </w:rPr>
        <w:t>of</w:t>
      </w:r>
      <w:r>
        <w:rPr>
          <w:spacing w:val="56"/>
          <w:sz w:val="24"/>
        </w:rPr>
        <w:t xml:space="preserve"> </w:t>
      </w:r>
      <w:r>
        <w:rPr>
          <w:sz w:val="24"/>
        </w:rPr>
        <w:t>Monoclonal</w:t>
      </w:r>
      <w:r>
        <w:rPr>
          <w:spacing w:val="57"/>
          <w:sz w:val="24"/>
        </w:rPr>
        <w:t xml:space="preserve"> </w:t>
      </w:r>
      <w:r>
        <w:rPr>
          <w:sz w:val="24"/>
        </w:rPr>
        <w:t>antibodies</w:t>
      </w:r>
      <w:r>
        <w:rPr>
          <w:spacing w:val="57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mAb</w:t>
      </w:r>
      <w:proofErr w:type="spellEnd"/>
      <w:r>
        <w:rPr>
          <w:sz w:val="24"/>
        </w:rPr>
        <w:t>),</w:t>
      </w:r>
      <w:r>
        <w:rPr>
          <w:spacing w:val="-57"/>
          <w:sz w:val="24"/>
        </w:rPr>
        <w:t xml:space="preserve"> </w:t>
      </w:r>
      <w:r>
        <w:rPr>
          <w:sz w:val="24"/>
        </w:rPr>
        <w:t>Applications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of </w:t>
      </w:r>
      <w:proofErr w:type="spellStart"/>
      <w:r>
        <w:rPr>
          <w:sz w:val="24"/>
        </w:rPr>
        <w:t>mAb</w:t>
      </w:r>
      <w:proofErr w:type="spellEnd"/>
      <w:r w:rsidR="00F913F4">
        <w:rPr>
          <w:sz w:val="24"/>
        </w:rPr>
        <w:t>.</w:t>
      </w:r>
    </w:p>
    <w:p w14:paraId="6340C80F" w14:textId="77777777" w:rsidR="007E6A59" w:rsidRDefault="007E6A59" w:rsidP="007E6A59">
      <w:pPr>
        <w:pStyle w:val="ListParagraph"/>
        <w:numPr>
          <w:ilvl w:val="1"/>
          <w:numId w:val="3"/>
        </w:numPr>
        <w:tabs>
          <w:tab w:val="left" w:pos="957"/>
        </w:tabs>
        <w:spacing w:line="275" w:lineRule="exact"/>
        <w:ind w:left="956" w:hanging="361"/>
        <w:rPr>
          <w:sz w:val="24"/>
        </w:rPr>
      </w:pPr>
      <w:r>
        <w:rPr>
          <w:sz w:val="24"/>
        </w:rPr>
        <w:t>Stem</w:t>
      </w:r>
      <w:r>
        <w:rPr>
          <w:spacing w:val="-2"/>
          <w:sz w:val="24"/>
        </w:rPr>
        <w:t xml:space="preserve"> </w:t>
      </w:r>
      <w:r>
        <w:rPr>
          <w:sz w:val="24"/>
        </w:rPr>
        <w:t>cells:</w:t>
      </w:r>
      <w:r>
        <w:rPr>
          <w:spacing w:val="-2"/>
          <w:sz w:val="24"/>
        </w:rPr>
        <w:t xml:space="preserve"> </w:t>
      </w:r>
      <w:r>
        <w:rPr>
          <w:sz w:val="24"/>
        </w:rPr>
        <w:t>Types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stem</w:t>
      </w:r>
      <w:r>
        <w:rPr>
          <w:spacing w:val="-1"/>
          <w:sz w:val="24"/>
        </w:rPr>
        <w:t xml:space="preserve"> </w:t>
      </w:r>
      <w:r>
        <w:rPr>
          <w:sz w:val="24"/>
        </w:rPr>
        <w:t>cells,</w:t>
      </w:r>
      <w:r>
        <w:rPr>
          <w:spacing w:val="-2"/>
          <w:sz w:val="24"/>
        </w:rPr>
        <w:t xml:space="preserve"> </w:t>
      </w:r>
      <w:r>
        <w:rPr>
          <w:sz w:val="24"/>
        </w:rPr>
        <w:t>applications</w:t>
      </w:r>
    </w:p>
    <w:p w14:paraId="4747E448" w14:textId="77777777" w:rsidR="007E6A59" w:rsidRDefault="007E6A59" w:rsidP="007E6A59">
      <w:pPr>
        <w:pStyle w:val="BodyText"/>
        <w:spacing w:before="11"/>
        <w:ind w:left="0" w:firstLine="0"/>
        <w:rPr>
          <w:sz w:val="27"/>
        </w:rPr>
      </w:pPr>
    </w:p>
    <w:p w14:paraId="15CA20BE" w14:textId="77777777" w:rsidR="007E6A59" w:rsidRDefault="007E6A59" w:rsidP="007E6A59">
      <w:pPr>
        <w:pStyle w:val="BodyText"/>
        <w:spacing w:before="1"/>
        <w:ind w:left="0" w:firstLine="0"/>
        <w:rPr>
          <w:b/>
          <w:i/>
          <w:sz w:val="26"/>
        </w:rPr>
      </w:pPr>
    </w:p>
    <w:p w14:paraId="0656C370" w14:textId="77777777" w:rsidR="007E6A59" w:rsidRDefault="007E6A59" w:rsidP="007E6A59">
      <w:pPr>
        <w:pStyle w:val="Heading1"/>
        <w:ind w:left="536"/>
      </w:pPr>
      <w:r>
        <w:t>UNIT-IV:</w:t>
      </w:r>
    </w:p>
    <w:p w14:paraId="49944BD2" w14:textId="77777777" w:rsidR="007E6A59" w:rsidRDefault="007E6A59" w:rsidP="007E6A59">
      <w:pPr>
        <w:pStyle w:val="ListParagraph"/>
        <w:numPr>
          <w:ilvl w:val="1"/>
          <w:numId w:val="2"/>
        </w:numPr>
        <w:tabs>
          <w:tab w:val="left" w:pos="897"/>
        </w:tabs>
        <w:spacing w:before="17"/>
        <w:ind w:hanging="361"/>
        <w:rPr>
          <w:sz w:val="24"/>
        </w:rPr>
      </w:pPr>
      <w:r w:rsidRPr="006C717F">
        <w:rPr>
          <w:b/>
          <w:bCs/>
          <w:sz w:val="24"/>
        </w:rPr>
        <w:t>Manipulation</w:t>
      </w:r>
      <w:r w:rsidRPr="006C717F">
        <w:rPr>
          <w:b/>
          <w:bCs/>
          <w:spacing w:val="-3"/>
          <w:sz w:val="24"/>
        </w:rPr>
        <w:t xml:space="preserve"> </w:t>
      </w:r>
      <w:r w:rsidRPr="006C717F">
        <w:rPr>
          <w:b/>
          <w:bCs/>
          <w:sz w:val="24"/>
        </w:rPr>
        <w:t>of</w:t>
      </w:r>
      <w:r w:rsidRPr="006C717F">
        <w:rPr>
          <w:b/>
          <w:bCs/>
          <w:spacing w:val="-3"/>
          <w:sz w:val="24"/>
        </w:rPr>
        <w:t xml:space="preserve"> </w:t>
      </w:r>
      <w:r w:rsidRPr="006C717F">
        <w:rPr>
          <w:b/>
          <w:bCs/>
          <w:sz w:val="24"/>
        </w:rPr>
        <w:t>reproduction</w:t>
      </w:r>
      <w:r w:rsidRPr="006C717F">
        <w:rPr>
          <w:b/>
          <w:bCs/>
          <w:spacing w:val="-2"/>
          <w:sz w:val="24"/>
        </w:rPr>
        <w:t xml:space="preserve"> </w:t>
      </w:r>
      <w:r w:rsidRPr="006C717F">
        <w:rPr>
          <w:b/>
          <w:bCs/>
          <w:sz w:val="24"/>
        </w:rPr>
        <w:t>in</w:t>
      </w:r>
      <w:r w:rsidRPr="006C717F">
        <w:rPr>
          <w:b/>
          <w:bCs/>
          <w:spacing w:val="-2"/>
          <w:sz w:val="24"/>
        </w:rPr>
        <w:t xml:space="preserve"> </w:t>
      </w:r>
      <w:r w:rsidRPr="006C717F">
        <w:rPr>
          <w:b/>
          <w:bCs/>
          <w:sz w:val="24"/>
        </w:rPr>
        <w:t>animals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Artificial Insemination, In</w:t>
      </w:r>
      <w:r>
        <w:rPr>
          <w:spacing w:val="-2"/>
          <w:sz w:val="24"/>
        </w:rPr>
        <w:t xml:space="preserve"> </w:t>
      </w:r>
      <w:r>
        <w:rPr>
          <w:sz w:val="24"/>
        </w:rPr>
        <w:t>vitro</w:t>
      </w:r>
      <w:r>
        <w:rPr>
          <w:spacing w:val="-2"/>
          <w:sz w:val="24"/>
        </w:rPr>
        <w:t xml:space="preserve"> </w:t>
      </w:r>
      <w:r>
        <w:rPr>
          <w:sz w:val="24"/>
        </w:rPr>
        <w:t>fertilization</w:t>
      </w:r>
    </w:p>
    <w:p w14:paraId="592D909A" w14:textId="77777777" w:rsidR="007E6A59" w:rsidRDefault="007E6A59" w:rsidP="007E6A59">
      <w:pPr>
        <w:pStyle w:val="ListParagraph"/>
        <w:numPr>
          <w:ilvl w:val="1"/>
          <w:numId w:val="2"/>
        </w:numPr>
        <w:tabs>
          <w:tab w:val="left" w:pos="897"/>
        </w:tabs>
        <w:spacing w:before="22"/>
        <w:ind w:hanging="361"/>
        <w:rPr>
          <w:sz w:val="24"/>
        </w:rPr>
      </w:pPr>
      <w:r w:rsidRPr="006C717F">
        <w:rPr>
          <w:b/>
          <w:bCs/>
          <w:sz w:val="24"/>
        </w:rPr>
        <w:t>Manipulation</w:t>
      </w:r>
      <w:r w:rsidRPr="006C717F">
        <w:rPr>
          <w:b/>
          <w:bCs/>
          <w:spacing w:val="-2"/>
          <w:sz w:val="24"/>
        </w:rPr>
        <w:t xml:space="preserve"> </w:t>
      </w:r>
      <w:r w:rsidRPr="006C717F">
        <w:rPr>
          <w:b/>
          <w:bCs/>
          <w:sz w:val="24"/>
        </w:rPr>
        <w:t>of</w:t>
      </w:r>
      <w:r w:rsidRPr="006C717F">
        <w:rPr>
          <w:b/>
          <w:bCs/>
          <w:spacing w:val="-2"/>
          <w:sz w:val="24"/>
        </w:rPr>
        <w:t xml:space="preserve"> </w:t>
      </w:r>
      <w:r w:rsidRPr="006C717F">
        <w:rPr>
          <w:b/>
          <w:bCs/>
          <w:sz w:val="24"/>
        </w:rPr>
        <w:t>reproduction</w:t>
      </w:r>
      <w:r w:rsidRPr="006C717F">
        <w:rPr>
          <w:b/>
          <w:bCs/>
          <w:spacing w:val="-2"/>
          <w:sz w:val="24"/>
        </w:rPr>
        <w:t xml:space="preserve"> </w:t>
      </w:r>
      <w:r w:rsidRPr="006C717F">
        <w:rPr>
          <w:b/>
          <w:bCs/>
          <w:sz w:val="24"/>
        </w:rPr>
        <w:t>in</w:t>
      </w:r>
      <w:r w:rsidRPr="006C717F">
        <w:rPr>
          <w:b/>
          <w:bCs/>
          <w:spacing w:val="-1"/>
          <w:sz w:val="24"/>
        </w:rPr>
        <w:t xml:space="preserve"> </w:t>
      </w:r>
      <w:r w:rsidRPr="006C717F">
        <w:rPr>
          <w:b/>
          <w:bCs/>
          <w:sz w:val="24"/>
        </w:rPr>
        <w:t>animals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Super</w:t>
      </w:r>
      <w:r>
        <w:rPr>
          <w:spacing w:val="-1"/>
          <w:sz w:val="24"/>
        </w:rPr>
        <w:t xml:space="preserve"> </w:t>
      </w:r>
      <w:r>
        <w:rPr>
          <w:sz w:val="24"/>
        </w:rPr>
        <w:t>ovulation,</w:t>
      </w:r>
      <w:r>
        <w:rPr>
          <w:spacing w:val="-1"/>
          <w:sz w:val="24"/>
        </w:rPr>
        <w:t xml:space="preserve"> </w:t>
      </w:r>
      <w:r>
        <w:rPr>
          <w:sz w:val="24"/>
        </w:rPr>
        <w:t>Embryo</w:t>
      </w:r>
      <w:r>
        <w:rPr>
          <w:spacing w:val="-2"/>
          <w:sz w:val="24"/>
        </w:rPr>
        <w:t xml:space="preserve"> </w:t>
      </w:r>
      <w:r>
        <w:rPr>
          <w:sz w:val="24"/>
        </w:rPr>
        <w:t>transfer,</w:t>
      </w:r>
      <w:r>
        <w:rPr>
          <w:spacing w:val="-1"/>
          <w:sz w:val="24"/>
        </w:rPr>
        <w:t xml:space="preserve"> </w:t>
      </w:r>
      <w:r>
        <w:rPr>
          <w:sz w:val="24"/>
        </w:rPr>
        <w:t>Embryo cloning</w:t>
      </w:r>
    </w:p>
    <w:p w14:paraId="44115191" w14:textId="77777777" w:rsidR="007E6A59" w:rsidRDefault="007E6A59" w:rsidP="007E6A59">
      <w:pPr>
        <w:pStyle w:val="ListParagraph"/>
        <w:numPr>
          <w:ilvl w:val="1"/>
          <w:numId w:val="2"/>
        </w:numPr>
        <w:tabs>
          <w:tab w:val="left" w:pos="897"/>
        </w:tabs>
        <w:spacing w:before="24"/>
        <w:ind w:hanging="361"/>
        <w:rPr>
          <w:sz w:val="24"/>
        </w:rPr>
      </w:pPr>
      <w:r w:rsidRPr="006D2F22">
        <w:rPr>
          <w:b/>
          <w:bCs/>
          <w:sz w:val="24"/>
        </w:rPr>
        <w:t>Transgenic</w:t>
      </w:r>
      <w:r w:rsidRPr="006D2F22">
        <w:rPr>
          <w:b/>
          <w:bCs/>
          <w:spacing w:val="-1"/>
          <w:sz w:val="24"/>
        </w:rPr>
        <w:t xml:space="preserve"> </w:t>
      </w:r>
      <w:r w:rsidRPr="006D2F22">
        <w:rPr>
          <w:b/>
          <w:bCs/>
          <w:sz w:val="24"/>
        </w:rPr>
        <w:t>Animals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Strategies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Gene</w:t>
      </w:r>
      <w:r>
        <w:rPr>
          <w:spacing w:val="-2"/>
          <w:sz w:val="24"/>
        </w:rPr>
        <w:t xml:space="preserve"> </w:t>
      </w:r>
      <w:r>
        <w:rPr>
          <w:sz w:val="24"/>
        </w:rPr>
        <w:t>transfer;</w:t>
      </w:r>
    </w:p>
    <w:p w14:paraId="6772F78C" w14:textId="77777777" w:rsidR="007E6A59" w:rsidRDefault="007E6A59" w:rsidP="007E6A59">
      <w:pPr>
        <w:pStyle w:val="ListParagraph"/>
        <w:numPr>
          <w:ilvl w:val="1"/>
          <w:numId w:val="2"/>
        </w:numPr>
        <w:tabs>
          <w:tab w:val="left" w:pos="897"/>
        </w:tabs>
        <w:spacing w:before="21"/>
        <w:ind w:hanging="361"/>
        <w:rPr>
          <w:sz w:val="24"/>
        </w:rPr>
      </w:pPr>
      <w:r>
        <w:rPr>
          <w:sz w:val="24"/>
        </w:rPr>
        <w:t>Transgenic -</w:t>
      </w:r>
      <w:r>
        <w:rPr>
          <w:spacing w:val="-2"/>
          <w:sz w:val="24"/>
        </w:rPr>
        <w:t xml:space="preserve"> </w:t>
      </w:r>
      <w:r>
        <w:rPr>
          <w:sz w:val="24"/>
        </w:rPr>
        <w:t>sheep,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fish;</w:t>
      </w:r>
      <w:r>
        <w:rPr>
          <w:spacing w:val="-1"/>
          <w:sz w:val="24"/>
        </w:rPr>
        <w:t xml:space="preserve"> </w:t>
      </w:r>
      <w:r>
        <w:rPr>
          <w:sz w:val="24"/>
        </w:rPr>
        <w:t>applications</w:t>
      </w:r>
    </w:p>
    <w:p w14:paraId="408FA7D3" w14:textId="77777777" w:rsidR="007E6A59" w:rsidRDefault="007E6A59" w:rsidP="007E6A59">
      <w:pPr>
        <w:pStyle w:val="BodyText"/>
        <w:ind w:left="0" w:firstLine="0"/>
        <w:rPr>
          <w:sz w:val="28"/>
        </w:rPr>
      </w:pPr>
    </w:p>
    <w:p w14:paraId="67109F01" w14:textId="77777777" w:rsidR="00AB11A3" w:rsidRDefault="00AB11A3" w:rsidP="007E6A59">
      <w:pPr>
        <w:spacing w:before="1"/>
        <w:ind w:left="536" w:right="126"/>
        <w:jc w:val="both"/>
        <w:rPr>
          <w:b/>
          <w:i/>
          <w:sz w:val="24"/>
        </w:rPr>
      </w:pPr>
    </w:p>
    <w:p w14:paraId="068889CE" w14:textId="77777777" w:rsidR="007E6A59" w:rsidRDefault="007E6A59" w:rsidP="007E6A59">
      <w:pPr>
        <w:pStyle w:val="Heading1"/>
        <w:ind w:left="536"/>
      </w:pPr>
      <w:r>
        <w:t>UNIT-V:</w:t>
      </w:r>
    </w:p>
    <w:p w14:paraId="3F1B5956" w14:textId="38C05AE8" w:rsidR="007E6A59" w:rsidRDefault="007E6A59" w:rsidP="007E6A59">
      <w:pPr>
        <w:pStyle w:val="ListParagraph"/>
        <w:numPr>
          <w:ilvl w:val="1"/>
          <w:numId w:val="1"/>
        </w:numPr>
        <w:tabs>
          <w:tab w:val="left" w:pos="897"/>
        </w:tabs>
        <w:spacing w:before="17"/>
        <w:ind w:hanging="361"/>
        <w:rPr>
          <w:sz w:val="24"/>
        </w:rPr>
      </w:pPr>
      <w:r>
        <w:rPr>
          <w:sz w:val="24"/>
        </w:rPr>
        <w:t>DNA</w:t>
      </w:r>
      <w:r>
        <w:rPr>
          <w:spacing w:val="-2"/>
          <w:sz w:val="24"/>
        </w:rPr>
        <w:t xml:space="preserve"> </w:t>
      </w:r>
      <w:r>
        <w:rPr>
          <w:sz w:val="24"/>
        </w:rPr>
        <w:t>fingerprinting</w:t>
      </w:r>
      <w:r w:rsidR="00756AAA">
        <w:rPr>
          <w:sz w:val="24"/>
        </w:rPr>
        <w:t xml:space="preserve"> and its applications</w:t>
      </w:r>
    </w:p>
    <w:p w14:paraId="173F063F" w14:textId="378D2FCB" w:rsidR="007E6A59" w:rsidRDefault="007E6A59" w:rsidP="007E6A59">
      <w:pPr>
        <w:pStyle w:val="ListParagraph"/>
        <w:numPr>
          <w:ilvl w:val="1"/>
          <w:numId w:val="1"/>
        </w:numPr>
        <w:tabs>
          <w:tab w:val="left" w:pos="897"/>
        </w:tabs>
        <w:spacing w:before="21"/>
        <w:ind w:hanging="361"/>
        <w:rPr>
          <w:sz w:val="24"/>
        </w:rPr>
      </w:pPr>
      <w:r w:rsidRPr="006F2E5D">
        <w:rPr>
          <w:b/>
          <w:bCs/>
          <w:sz w:val="24"/>
        </w:rPr>
        <w:t>Application of</w:t>
      </w:r>
      <w:r w:rsidRPr="006F2E5D">
        <w:rPr>
          <w:b/>
          <w:bCs/>
          <w:spacing w:val="-1"/>
          <w:sz w:val="24"/>
        </w:rPr>
        <w:t xml:space="preserve"> </w:t>
      </w:r>
      <w:r w:rsidRPr="006F2E5D">
        <w:rPr>
          <w:b/>
          <w:bCs/>
          <w:sz w:val="24"/>
        </w:rPr>
        <w:t>biotechnology</w:t>
      </w:r>
      <w:r w:rsidRPr="006F2E5D">
        <w:rPr>
          <w:b/>
          <w:bCs/>
          <w:spacing w:val="-5"/>
          <w:sz w:val="24"/>
        </w:rPr>
        <w:t xml:space="preserve"> </w:t>
      </w:r>
      <w:r w:rsidRPr="006F2E5D">
        <w:rPr>
          <w:b/>
          <w:bCs/>
          <w:sz w:val="24"/>
        </w:rPr>
        <w:t>in</w:t>
      </w:r>
      <w:r w:rsidRPr="006F2E5D">
        <w:rPr>
          <w:b/>
          <w:bCs/>
          <w:spacing w:val="2"/>
          <w:sz w:val="24"/>
        </w:rPr>
        <w:t xml:space="preserve"> </w:t>
      </w:r>
      <w:r w:rsidRPr="006F2E5D">
        <w:rPr>
          <w:b/>
          <w:bCs/>
          <w:sz w:val="24"/>
        </w:rPr>
        <w:t>fisheries</w:t>
      </w:r>
      <w:r>
        <w:rPr>
          <w:sz w:val="24"/>
        </w:rPr>
        <w:t xml:space="preserve"> – </w:t>
      </w:r>
      <w:proofErr w:type="spellStart"/>
      <w:r>
        <w:rPr>
          <w:sz w:val="24"/>
        </w:rPr>
        <w:t>mono</w:t>
      </w:r>
      <w:r w:rsidR="006F2E5D">
        <w:rPr>
          <w:sz w:val="24"/>
        </w:rPr>
        <w:t>sex</w:t>
      </w:r>
      <w:proofErr w:type="spellEnd"/>
      <w:r w:rsidR="006F2E5D">
        <w:rPr>
          <w:sz w:val="24"/>
        </w:rPr>
        <w:t xml:space="preserve"> </w:t>
      </w:r>
      <w:r>
        <w:rPr>
          <w:sz w:val="24"/>
        </w:rPr>
        <w:t>culture</w:t>
      </w:r>
      <w:r>
        <w:rPr>
          <w:spacing w:val="-2"/>
          <w:sz w:val="24"/>
        </w:rPr>
        <w:t xml:space="preserve"> </w:t>
      </w:r>
      <w:r>
        <w:rPr>
          <w:sz w:val="24"/>
        </w:rPr>
        <w:t>in fishes, polyploidy</w:t>
      </w:r>
      <w:r>
        <w:rPr>
          <w:spacing w:val="-5"/>
          <w:sz w:val="24"/>
        </w:rPr>
        <w:t xml:space="preserve"> </w:t>
      </w:r>
      <w:r>
        <w:rPr>
          <w:sz w:val="24"/>
        </w:rPr>
        <w:t>in fishes</w:t>
      </w:r>
    </w:p>
    <w:p w14:paraId="67DF55BB" w14:textId="77777777" w:rsidR="007E6A59" w:rsidRDefault="007E6A59" w:rsidP="007E6A59">
      <w:pPr>
        <w:pStyle w:val="ListParagraph"/>
        <w:numPr>
          <w:ilvl w:val="1"/>
          <w:numId w:val="1"/>
        </w:numPr>
        <w:tabs>
          <w:tab w:val="left" w:pos="897"/>
        </w:tabs>
        <w:spacing w:before="22"/>
        <w:ind w:hanging="361"/>
        <w:rPr>
          <w:sz w:val="24"/>
        </w:rPr>
      </w:pPr>
      <w:r w:rsidRPr="006F2E5D">
        <w:rPr>
          <w:b/>
          <w:bCs/>
          <w:sz w:val="24"/>
        </w:rPr>
        <w:t>Gene</w:t>
      </w:r>
      <w:r w:rsidRPr="006F2E5D">
        <w:rPr>
          <w:b/>
          <w:bCs/>
          <w:spacing w:val="-3"/>
          <w:sz w:val="24"/>
        </w:rPr>
        <w:t xml:space="preserve"> </w:t>
      </w:r>
      <w:r w:rsidRPr="006F2E5D">
        <w:rPr>
          <w:b/>
          <w:bCs/>
          <w:sz w:val="24"/>
        </w:rPr>
        <w:t>therapy</w:t>
      </w:r>
      <w:r>
        <w:rPr>
          <w:sz w:val="24"/>
        </w:rPr>
        <w:t>-application</w:t>
      </w:r>
    </w:p>
    <w:p w14:paraId="7DE8E5A2" w14:textId="77777777" w:rsidR="007E6A59" w:rsidRDefault="007E6A59" w:rsidP="007E6A59">
      <w:pPr>
        <w:pStyle w:val="ListParagraph"/>
        <w:numPr>
          <w:ilvl w:val="1"/>
          <w:numId w:val="1"/>
        </w:numPr>
        <w:tabs>
          <w:tab w:val="left" w:pos="897"/>
        </w:tabs>
        <w:spacing w:before="21"/>
        <w:ind w:hanging="361"/>
        <w:rPr>
          <w:sz w:val="24"/>
        </w:rPr>
      </w:pPr>
      <w:r w:rsidRPr="006F2E5D">
        <w:rPr>
          <w:b/>
          <w:bCs/>
          <w:sz w:val="24"/>
        </w:rPr>
        <w:t>Bio</w:t>
      </w:r>
      <w:r w:rsidRPr="006F2E5D">
        <w:rPr>
          <w:b/>
          <w:bCs/>
          <w:spacing w:val="-3"/>
          <w:sz w:val="24"/>
        </w:rPr>
        <w:t xml:space="preserve"> </w:t>
      </w:r>
      <w:r w:rsidRPr="006F2E5D">
        <w:rPr>
          <w:b/>
          <w:bCs/>
          <w:sz w:val="24"/>
        </w:rPr>
        <w:t>informatics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concept-definition-database</w:t>
      </w:r>
      <w:r>
        <w:rPr>
          <w:spacing w:val="-3"/>
          <w:sz w:val="24"/>
        </w:rPr>
        <w:t xml:space="preserve"> </w:t>
      </w:r>
      <w:r>
        <w:rPr>
          <w:sz w:val="24"/>
        </w:rPr>
        <w:t>types</w:t>
      </w:r>
    </w:p>
    <w:p w14:paraId="6ABE7DF9" w14:textId="77777777" w:rsidR="007E6A59" w:rsidRDefault="007E6A59" w:rsidP="007E6A59">
      <w:pPr>
        <w:pStyle w:val="BodyText"/>
        <w:ind w:left="0" w:firstLine="0"/>
        <w:rPr>
          <w:sz w:val="28"/>
        </w:rPr>
      </w:pPr>
    </w:p>
    <w:p w14:paraId="69FA636B" w14:textId="77777777" w:rsidR="007E6A59" w:rsidRDefault="007E6A59" w:rsidP="007E6A59">
      <w:pPr>
        <w:jc w:val="both"/>
        <w:rPr>
          <w:sz w:val="24"/>
        </w:rPr>
      </w:pPr>
    </w:p>
    <w:p w14:paraId="531D0AAF" w14:textId="77777777" w:rsidR="007E6A59" w:rsidRDefault="007E6A59" w:rsidP="007E6A59">
      <w:pPr>
        <w:pStyle w:val="Heading1"/>
        <w:spacing w:before="66"/>
        <w:ind w:left="536"/>
      </w:pPr>
      <w:r>
        <w:t>REFERENCES</w:t>
      </w:r>
      <w:r>
        <w:rPr>
          <w:spacing w:val="-1"/>
        </w:rPr>
        <w:t xml:space="preserve"> </w:t>
      </w:r>
      <w:r>
        <w:t>BOOKS:</w:t>
      </w:r>
    </w:p>
    <w:p w14:paraId="1C2FB651" w14:textId="77777777" w:rsidR="007E6A59" w:rsidRDefault="007E6A59" w:rsidP="007E6A59">
      <w:pPr>
        <w:pStyle w:val="BodyText"/>
        <w:spacing w:before="9"/>
        <w:ind w:left="0" w:firstLine="0"/>
        <w:rPr>
          <w:b/>
          <w:sz w:val="23"/>
        </w:rPr>
      </w:pPr>
    </w:p>
    <w:p w14:paraId="6D71F3A0" w14:textId="77777777" w:rsidR="007E6A59" w:rsidRDefault="007E6A59" w:rsidP="007E6A59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line="273" w:lineRule="auto"/>
        <w:ind w:right="198" w:hanging="361"/>
        <w:rPr>
          <w:rFonts w:ascii="Symbol" w:hAnsi="Symbol"/>
          <w:sz w:val="24"/>
        </w:rPr>
      </w:pPr>
      <w:r>
        <w:rPr>
          <w:sz w:val="24"/>
        </w:rPr>
        <w:t>Brown TA. (2010). Gene Cloning and DNA Analysis. 6th edition. Blackwell Publishing, Oxford,</w:t>
      </w:r>
      <w:r>
        <w:rPr>
          <w:spacing w:val="-57"/>
          <w:sz w:val="24"/>
        </w:rPr>
        <w:t xml:space="preserve"> </w:t>
      </w:r>
      <w:r>
        <w:rPr>
          <w:sz w:val="24"/>
        </w:rPr>
        <w:t>U.K.</w:t>
      </w:r>
    </w:p>
    <w:p w14:paraId="479C35CA" w14:textId="77777777" w:rsidR="007E6A59" w:rsidRDefault="007E6A59" w:rsidP="007E6A59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before="3" w:line="273" w:lineRule="auto"/>
        <w:ind w:right="372" w:hanging="361"/>
        <w:rPr>
          <w:rFonts w:ascii="Symbol" w:hAnsi="Symbol"/>
          <w:sz w:val="24"/>
        </w:rPr>
      </w:pPr>
      <w:r>
        <w:rPr>
          <w:sz w:val="24"/>
        </w:rPr>
        <w:t>Clark DP and Pazdernik NJ. (2009). Biotechnology: Applying the Genetic Revolution. Elsevier</w:t>
      </w:r>
      <w:r>
        <w:rPr>
          <w:spacing w:val="-57"/>
          <w:sz w:val="24"/>
        </w:rPr>
        <w:t xml:space="preserve"> </w:t>
      </w:r>
      <w:r>
        <w:rPr>
          <w:sz w:val="24"/>
        </w:rPr>
        <w:t>Academic</w:t>
      </w:r>
      <w:r>
        <w:rPr>
          <w:spacing w:val="-2"/>
          <w:sz w:val="24"/>
        </w:rPr>
        <w:t xml:space="preserve"> </w:t>
      </w:r>
      <w:r>
        <w:rPr>
          <w:sz w:val="24"/>
        </w:rPr>
        <w:t>Press, USA</w:t>
      </w:r>
    </w:p>
    <w:p w14:paraId="4EC8592E" w14:textId="77777777" w:rsidR="007E6A59" w:rsidRDefault="007E6A59" w:rsidP="007E6A59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before="1" w:line="273" w:lineRule="auto"/>
        <w:ind w:right="687" w:hanging="361"/>
        <w:rPr>
          <w:rFonts w:ascii="Symbol" w:hAnsi="Symbol"/>
          <w:sz w:val="24"/>
        </w:rPr>
      </w:pPr>
      <w:r>
        <w:rPr>
          <w:sz w:val="24"/>
        </w:rPr>
        <w:t>Primrose SB and Twyman RM. (2006). Principles of Gene Manipulation and Genomics, 7th</w:t>
      </w:r>
      <w:r>
        <w:rPr>
          <w:spacing w:val="-57"/>
          <w:sz w:val="24"/>
        </w:rPr>
        <w:t xml:space="preserve"> </w:t>
      </w:r>
      <w:r>
        <w:rPr>
          <w:sz w:val="24"/>
        </w:rPr>
        <w:t>edition.</w:t>
      </w:r>
      <w:r>
        <w:rPr>
          <w:spacing w:val="-1"/>
          <w:sz w:val="24"/>
        </w:rPr>
        <w:t xml:space="preserve"> </w:t>
      </w:r>
      <w:r>
        <w:rPr>
          <w:sz w:val="24"/>
        </w:rPr>
        <w:t>Blackwell Publishing, Oxford, U.K.</w:t>
      </w:r>
    </w:p>
    <w:p w14:paraId="77120888" w14:textId="77777777" w:rsidR="007E6A59" w:rsidRDefault="007E6A59" w:rsidP="007E6A59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before="3" w:line="273" w:lineRule="auto"/>
        <w:ind w:right="370" w:hanging="361"/>
        <w:rPr>
          <w:rFonts w:ascii="Symbol" w:hAnsi="Symbol"/>
          <w:sz w:val="24"/>
        </w:rPr>
      </w:pPr>
      <w:r>
        <w:rPr>
          <w:sz w:val="24"/>
        </w:rPr>
        <w:t>Sambrook J and Russell D. (2001). Molecular Cloning-A Laboratory Manual. 3rd edition. Cold</w:t>
      </w:r>
      <w:r>
        <w:rPr>
          <w:spacing w:val="-57"/>
          <w:sz w:val="24"/>
        </w:rPr>
        <w:t xml:space="preserve"> </w:t>
      </w:r>
      <w:r>
        <w:rPr>
          <w:sz w:val="24"/>
        </w:rPr>
        <w:t>Spring</w:t>
      </w:r>
      <w:r>
        <w:rPr>
          <w:spacing w:val="-4"/>
          <w:sz w:val="24"/>
        </w:rPr>
        <w:t xml:space="preserve"> </w:t>
      </w:r>
      <w:r>
        <w:rPr>
          <w:sz w:val="24"/>
        </w:rPr>
        <w:t>Harbor Laboratory</w:t>
      </w:r>
      <w:r>
        <w:rPr>
          <w:spacing w:val="-3"/>
          <w:sz w:val="24"/>
        </w:rPr>
        <w:t xml:space="preserve"> </w:t>
      </w:r>
      <w:r>
        <w:rPr>
          <w:sz w:val="24"/>
        </w:rPr>
        <w:t>Press</w:t>
      </w:r>
    </w:p>
    <w:p w14:paraId="09DE4CE9" w14:textId="77777777" w:rsidR="007E6A59" w:rsidRDefault="007E6A59" w:rsidP="007E6A59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before="3" w:line="273" w:lineRule="auto"/>
        <w:ind w:right="1553" w:hanging="361"/>
        <w:rPr>
          <w:rFonts w:ascii="Symbol" w:hAnsi="Symbol"/>
          <w:sz w:val="24"/>
        </w:rPr>
      </w:pPr>
      <w:r>
        <w:rPr>
          <w:sz w:val="24"/>
        </w:rPr>
        <w:lastRenderedPageBreak/>
        <w:t>Wiley JM, Sherwood LM and Woolverton CJ. (2008). Prescott, Harley and Klein’s</w:t>
      </w:r>
      <w:r>
        <w:rPr>
          <w:spacing w:val="-57"/>
          <w:sz w:val="24"/>
        </w:rPr>
        <w:t xml:space="preserve"> </w:t>
      </w:r>
      <w:r>
        <w:rPr>
          <w:sz w:val="24"/>
        </w:rPr>
        <w:t>Microbiology.</w:t>
      </w:r>
      <w:r>
        <w:rPr>
          <w:spacing w:val="-1"/>
          <w:sz w:val="24"/>
        </w:rPr>
        <w:t xml:space="preserve"> </w:t>
      </w:r>
      <w:r>
        <w:rPr>
          <w:sz w:val="24"/>
        </w:rPr>
        <w:t>McGraw</w:t>
      </w:r>
      <w:r>
        <w:rPr>
          <w:spacing w:val="1"/>
          <w:sz w:val="24"/>
        </w:rPr>
        <w:t xml:space="preserve"> </w:t>
      </w:r>
      <w:r>
        <w:rPr>
          <w:sz w:val="24"/>
        </w:rPr>
        <w:t>Hill Higher Education</w:t>
      </w:r>
    </w:p>
    <w:p w14:paraId="303931BB" w14:textId="77777777" w:rsidR="007E6A59" w:rsidRDefault="007E6A59" w:rsidP="007E6A59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before="1"/>
        <w:ind w:hanging="362"/>
        <w:rPr>
          <w:rFonts w:ascii="Symbol" w:hAnsi="Symbol"/>
          <w:sz w:val="24"/>
        </w:rPr>
      </w:pPr>
      <w:r>
        <w:rPr>
          <w:sz w:val="24"/>
        </w:rPr>
        <w:t>Brown</w:t>
      </w:r>
      <w:r>
        <w:rPr>
          <w:spacing w:val="-2"/>
          <w:sz w:val="24"/>
        </w:rPr>
        <w:t xml:space="preserve"> </w:t>
      </w:r>
      <w:r>
        <w:rPr>
          <w:sz w:val="24"/>
        </w:rPr>
        <w:t>TA.</w:t>
      </w:r>
      <w:r>
        <w:rPr>
          <w:spacing w:val="-1"/>
          <w:sz w:val="24"/>
        </w:rPr>
        <w:t xml:space="preserve"> </w:t>
      </w:r>
      <w:r>
        <w:rPr>
          <w:sz w:val="24"/>
        </w:rPr>
        <w:t>(2007).</w:t>
      </w:r>
      <w:r>
        <w:rPr>
          <w:spacing w:val="-2"/>
          <w:sz w:val="24"/>
        </w:rPr>
        <w:t xml:space="preserve"> </w:t>
      </w:r>
      <w:r>
        <w:rPr>
          <w:sz w:val="24"/>
        </w:rPr>
        <w:t>Genomes-3.</w:t>
      </w:r>
      <w:r>
        <w:rPr>
          <w:spacing w:val="-1"/>
          <w:sz w:val="24"/>
        </w:rPr>
        <w:t xml:space="preserve"> </w:t>
      </w:r>
      <w:r>
        <w:rPr>
          <w:sz w:val="24"/>
        </w:rPr>
        <w:t>Garland</w:t>
      </w:r>
      <w:r>
        <w:rPr>
          <w:spacing w:val="-2"/>
          <w:sz w:val="24"/>
        </w:rPr>
        <w:t xml:space="preserve"> </w:t>
      </w:r>
      <w:r>
        <w:rPr>
          <w:sz w:val="24"/>
        </w:rPr>
        <w:t>Science Publishers</w:t>
      </w:r>
    </w:p>
    <w:p w14:paraId="1D35976C" w14:textId="77777777" w:rsidR="007E6A59" w:rsidRDefault="007E6A59" w:rsidP="007E6A59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before="42" w:line="273" w:lineRule="auto"/>
        <w:ind w:right="522" w:hanging="361"/>
        <w:rPr>
          <w:rFonts w:ascii="Symbol" w:hAnsi="Symbol"/>
          <w:sz w:val="24"/>
        </w:rPr>
      </w:pPr>
      <w:r>
        <w:rPr>
          <w:sz w:val="24"/>
        </w:rPr>
        <w:t>Primrose SB and Twyman RM. (2008). Genomics: Applications in human biology. Blackwell</w:t>
      </w:r>
      <w:r>
        <w:rPr>
          <w:spacing w:val="-57"/>
          <w:sz w:val="24"/>
        </w:rPr>
        <w:t xml:space="preserve"> </w:t>
      </w:r>
      <w:r>
        <w:rPr>
          <w:sz w:val="24"/>
        </w:rPr>
        <w:t>Publishing,</w:t>
      </w:r>
      <w:r>
        <w:rPr>
          <w:spacing w:val="-1"/>
          <w:sz w:val="24"/>
        </w:rPr>
        <w:t xml:space="preserve"> </w:t>
      </w:r>
      <w:r>
        <w:rPr>
          <w:sz w:val="24"/>
        </w:rPr>
        <w:t>Oxford, U.K.</w:t>
      </w:r>
    </w:p>
    <w:p w14:paraId="2BFEBE76" w14:textId="77777777" w:rsidR="007E6A59" w:rsidRDefault="007E6A59" w:rsidP="007E6A59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before="1" w:line="273" w:lineRule="auto"/>
        <w:ind w:right="167" w:hanging="361"/>
        <w:rPr>
          <w:rFonts w:ascii="Symbol" w:hAnsi="Symbol"/>
          <w:sz w:val="24"/>
        </w:rPr>
      </w:pPr>
      <w:r>
        <w:rPr>
          <w:sz w:val="24"/>
        </w:rPr>
        <w:t>Animal Cells Culture and Media, D.C. Darling and S.J. Morgan, 1994.BIOS Scientific Publishers</w:t>
      </w:r>
      <w:r>
        <w:rPr>
          <w:spacing w:val="-57"/>
          <w:sz w:val="24"/>
        </w:rPr>
        <w:t xml:space="preserve"> </w:t>
      </w:r>
      <w:r>
        <w:rPr>
          <w:sz w:val="24"/>
        </w:rPr>
        <w:t>Limited.</w:t>
      </w:r>
    </w:p>
    <w:p w14:paraId="66DD7F7E" w14:textId="77777777" w:rsidR="007E6A59" w:rsidRDefault="007E6A59" w:rsidP="007E6A59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before="3" w:line="273" w:lineRule="auto"/>
        <w:ind w:right="538" w:hanging="361"/>
        <w:rPr>
          <w:rFonts w:ascii="Symbol" w:hAnsi="Symbol"/>
          <w:sz w:val="24"/>
        </w:rPr>
      </w:pPr>
      <w:r>
        <w:rPr>
          <w:sz w:val="24"/>
        </w:rPr>
        <w:t>Methods in Cell Biology, Volume 57, Jennie P. Mathur and David Barnes, 1998. Animal Cell</w:t>
      </w:r>
      <w:r>
        <w:rPr>
          <w:spacing w:val="-57"/>
          <w:sz w:val="24"/>
        </w:rPr>
        <w:t xml:space="preserve"> </w:t>
      </w:r>
      <w:r>
        <w:rPr>
          <w:sz w:val="24"/>
        </w:rPr>
        <w:t>Culture</w:t>
      </w:r>
      <w:r>
        <w:rPr>
          <w:spacing w:val="-3"/>
          <w:sz w:val="24"/>
        </w:rPr>
        <w:t xml:space="preserve"> </w:t>
      </w:r>
      <w:r>
        <w:rPr>
          <w:sz w:val="24"/>
        </w:rPr>
        <w:t>Methods Academic</w:t>
      </w:r>
      <w:r>
        <w:rPr>
          <w:spacing w:val="-1"/>
          <w:sz w:val="24"/>
        </w:rPr>
        <w:t xml:space="preserve"> </w:t>
      </w:r>
      <w:r>
        <w:rPr>
          <w:sz w:val="24"/>
        </w:rPr>
        <w:t>Press.</w:t>
      </w:r>
    </w:p>
    <w:p w14:paraId="5A7101AD" w14:textId="77777777" w:rsidR="007E6A59" w:rsidRDefault="007E6A59" w:rsidP="007E6A59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before="3"/>
        <w:ind w:hanging="362"/>
        <w:rPr>
          <w:rFonts w:ascii="Symbol" w:hAnsi="Symbol"/>
          <w:sz w:val="24"/>
        </w:rPr>
      </w:pPr>
      <w:r>
        <w:rPr>
          <w:sz w:val="24"/>
        </w:rPr>
        <w:t>P.K.</w:t>
      </w:r>
      <w:r>
        <w:rPr>
          <w:spacing w:val="-1"/>
          <w:sz w:val="24"/>
        </w:rPr>
        <w:t xml:space="preserve"> </w:t>
      </w:r>
      <w:r>
        <w:rPr>
          <w:sz w:val="24"/>
        </w:rPr>
        <w:t>Gupta:</w:t>
      </w:r>
      <w:r>
        <w:rPr>
          <w:spacing w:val="-1"/>
          <w:sz w:val="24"/>
        </w:rPr>
        <w:t xml:space="preserve"> </w:t>
      </w:r>
      <w:r>
        <w:rPr>
          <w:sz w:val="24"/>
        </w:rPr>
        <w:t>Biotechnology</w:t>
      </w:r>
      <w:r>
        <w:rPr>
          <w:spacing w:val="-6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Genomics,</w:t>
      </w:r>
      <w:r>
        <w:rPr>
          <w:spacing w:val="-1"/>
          <w:sz w:val="24"/>
        </w:rPr>
        <w:t xml:space="preserve"> </w:t>
      </w:r>
      <w:r>
        <w:rPr>
          <w:sz w:val="24"/>
        </w:rPr>
        <w:t>Rastogi</w:t>
      </w:r>
      <w:r>
        <w:rPr>
          <w:spacing w:val="-1"/>
          <w:sz w:val="24"/>
        </w:rPr>
        <w:t xml:space="preserve"> </w:t>
      </w:r>
      <w:r>
        <w:rPr>
          <w:sz w:val="24"/>
        </w:rPr>
        <w:t>publishers</w:t>
      </w:r>
      <w:r>
        <w:rPr>
          <w:spacing w:val="-1"/>
          <w:sz w:val="24"/>
        </w:rPr>
        <w:t xml:space="preserve"> </w:t>
      </w:r>
      <w:r>
        <w:rPr>
          <w:sz w:val="24"/>
        </w:rPr>
        <w:t>(2003).</w:t>
      </w:r>
    </w:p>
    <w:p w14:paraId="3C5A422F" w14:textId="77777777" w:rsidR="007E6A59" w:rsidRDefault="007E6A59" w:rsidP="007E6A59">
      <w:pPr>
        <w:pStyle w:val="ListParagraph"/>
        <w:numPr>
          <w:ilvl w:val="0"/>
          <w:numId w:val="6"/>
        </w:numPr>
        <w:tabs>
          <w:tab w:val="left" w:pos="536"/>
          <w:tab w:val="left" w:pos="537"/>
        </w:tabs>
        <w:spacing w:before="40"/>
        <w:ind w:hanging="362"/>
        <w:rPr>
          <w:rFonts w:ascii="Symbol" w:hAnsi="Symbol"/>
          <w:sz w:val="24"/>
        </w:rPr>
      </w:pPr>
      <w:r>
        <w:rPr>
          <w:sz w:val="24"/>
        </w:rPr>
        <w:t>B.D.</w:t>
      </w:r>
      <w:r>
        <w:rPr>
          <w:spacing w:val="-2"/>
          <w:sz w:val="24"/>
        </w:rPr>
        <w:t xml:space="preserve"> </w:t>
      </w:r>
      <w:r>
        <w:rPr>
          <w:sz w:val="24"/>
        </w:rPr>
        <w:t>Singh: Biotechnology,</w:t>
      </w:r>
      <w:r>
        <w:rPr>
          <w:spacing w:val="-1"/>
          <w:sz w:val="24"/>
        </w:rPr>
        <w:t xml:space="preserve"> </w:t>
      </w:r>
      <w:r>
        <w:rPr>
          <w:sz w:val="24"/>
        </w:rPr>
        <w:t>Kalyani</w:t>
      </w:r>
      <w:r>
        <w:rPr>
          <w:spacing w:val="-2"/>
          <w:sz w:val="24"/>
        </w:rPr>
        <w:t xml:space="preserve"> </w:t>
      </w:r>
      <w:r>
        <w:rPr>
          <w:sz w:val="24"/>
        </w:rPr>
        <w:t>publishers,</w:t>
      </w:r>
      <w:r>
        <w:rPr>
          <w:spacing w:val="-1"/>
          <w:sz w:val="24"/>
        </w:rPr>
        <w:t xml:space="preserve"> </w:t>
      </w:r>
      <w:r>
        <w:rPr>
          <w:sz w:val="24"/>
        </w:rPr>
        <w:t>1998</w:t>
      </w:r>
      <w:r>
        <w:rPr>
          <w:spacing w:val="-2"/>
          <w:sz w:val="24"/>
        </w:rPr>
        <w:t xml:space="preserve"> </w:t>
      </w:r>
      <w:r>
        <w:rPr>
          <w:sz w:val="24"/>
        </w:rPr>
        <w:t>(Reprint</w:t>
      </w:r>
      <w:r>
        <w:rPr>
          <w:spacing w:val="-2"/>
          <w:sz w:val="24"/>
        </w:rPr>
        <w:t xml:space="preserve"> </w:t>
      </w:r>
      <w:r>
        <w:rPr>
          <w:sz w:val="24"/>
        </w:rPr>
        <w:t>2001)</w:t>
      </w:r>
    </w:p>
    <w:p w14:paraId="6DA9D3F9" w14:textId="77777777" w:rsidR="007E6A59" w:rsidRDefault="007E6A59" w:rsidP="007E6A59">
      <w:pPr>
        <w:pStyle w:val="BodyText"/>
        <w:ind w:left="0" w:firstLine="0"/>
        <w:rPr>
          <w:sz w:val="31"/>
        </w:rPr>
      </w:pPr>
    </w:p>
    <w:p w14:paraId="2735DB90" w14:textId="77777777" w:rsidR="007E6A59" w:rsidRDefault="007E6A59" w:rsidP="007E6A59">
      <w:pPr>
        <w:pStyle w:val="BodyText"/>
        <w:ind w:left="415" w:firstLine="0"/>
        <w:jc w:val="center"/>
      </w:pPr>
      <w:r>
        <w:t>******</w:t>
      </w:r>
    </w:p>
    <w:p w14:paraId="54C0F5DB" w14:textId="77777777" w:rsidR="007E6A59" w:rsidRDefault="007E6A59"/>
    <w:sectPr w:rsidR="007E6A59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456B6C" w14:textId="77777777" w:rsidR="00B8674B" w:rsidRDefault="00B8674B">
      <w:r>
        <w:separator/>
      </w:r>
    </w:p>
  </w:endnote>
  <w:endnote w:type="continuationSeparator" w:id="0">
    <w:p w14:paraId="73A8B782" w14:textId="77777777" w:rsidR="00B8674B" w:rsidRDefault="00B86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17982E" w14:textId="77777777" w:rsidR="00B8674B" w:rsidRDefault="00B8674B">
      <w:r>
        <w:separator/>
      </w:r>
    </w:p>
  </w:footnote>
  <w:footnote w:type="continuationSeparator" w:id="0">
    <w:p w14:paraId="3DD7094C" w14:textId="77777777" w:rsidR="00B8674B" w:rsidRDefault="00B86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0BBD94" w14:textId="77777777" w:rsidR="007E6A59" w:rsidRDefault="007E6A59">
    <w:pPr>
      <w:pStyle w:val="BodyText"/>
      <w:spacing w:line="14" w:lineRule="auto"/>
      <w:ind w:left="0" w:firstLine="0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6A19CD"/>
    <w:multiLevelType w:val="multilevel"/>
    <w:tmpl w:val="07DE4EE8"/>
    <w:lvl w:ilvl="0">
      <w:start w:val="5"/>
      <w:numFmt w:val="decimal"/>
      <w:lvlText w:val="%1"/>
      <w:lvlJc w:val="left"/>
      <w:pPr>
        <w:ind w:left="896" w:hanging="36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36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5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7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9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26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44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61232FD"/>
    <w:multiLevelType w:val="multilevel"/>
    <w:tmpl w:val="ACE8D634"/>
    <w:lvl w:ilvl="0">
      <w:start w:val="4"/>
      <w:numFmt w:val="decimal"/>
      <w:lvlText w:val="%1"/>
      <w:lvlJc w:val="left"/>
      <w:pPr>
        <w:ind w:left="896" w:hanging="36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36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5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7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9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26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44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33020013"/>
    <w:multiLevelType w:val="multilevel"/>
    <w:tmpl w:val="12C2F472"/>
    <w:lvl w:ilvl="0">
      <w:start w:val="1"/>
      <w:numFmt w:val="decimal"/>
      <w:lvlText w:val="%1"/>
      <w:lvlJc w:val="left"/>
      <w:pPr>
        <w:ind w:left="819" w:hanging="36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1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672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98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24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5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76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02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28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4DAA402C"/>
    <w:multiLevelType w:val="hybridMultilevel"/>
    <w:tmpl w:val="BA8AE4C4"/>
    <w:lvl w:ilvl="0" w:tplc="40090001">
      <w:start w:val="1"/>
      <w:numFmt w:val="bullet"/>
      <w:lvlText w:val=""/>
      <w:lvlJc w:val="left"/>
      <w:pPr>
        <w:ind w:left="536" w:hanging="359"/>
      </w:pPr>
      <w:rPr>
        <w:rFonts w:ascii="Symbol" w:hAnsi="Symbol" w:hint="default"/>
        <w:w w:val="100"/>
        <w:lang w:val="en-US" w:eastAsia="en-US" w:bidi="ar-SA"/>
      </w:rPr>
    </w:lvl>
    <w:lvl w:ilvl="1" w:tplc="3EA0DAB0">
      <w:numFmt w:val="bullet"/>
      <w:lvlText w:val=""/>
      <w:lvlJc w:val="left"/>
      <w:pPr>
        <w:ind w:left="97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1D36FB48">
      <w:numFmt w:val="bullet"/>
      <w:lvlText w:val="•"/>
      <w:lvlJc w:val="left"/>
      <w:pPr>
        <w:ind w:left="1991" w:hanging="360"/>
      </w:pPr>
      <w:rPr>
        <w:rFonts w:hint="default"/>
        <w:lang w:val="en-US" w:eastAsia="en-US" w:bidi="ar-SA"/>
      </w:rPr>
    </w:lvl>
    <w:lvl w:ilvl="3" w:tplc="AB243A22">
      <w:numFmt w:val="bullet"/>
      <w:lvlText w:val="•"/>
      <w:lvlJc w:val="left"/>
      <w:pPr>
        <w:ind w:left="3002" w:hanging="360"/>
      </w:pPr>
      <w:rPr>
        <w:rFonts w:hint="default"/>
        <w:lang w:val="en-US" w:eastAsia="en-US" w:bidi="ar-SA"/>
      </w:rPr>
    </w:lvl>
    <w:lvl w:ilvl="4" w:tplc="9A2ABD40">
      <w:numFmt w:val="bullet"/>
      <w:lvlText w:val="•"/>
      <w:lvlJc w:val="left"/>
      <w:pPr>
        <w:ind w:left="4013" w:hanging="360"/>
      </w:pPr>
      <w:rPr>
        <w:rFonts w:hint="default"/>
        <w:lang w:val="en-US" w:eastAsia="en-US" w:bidi="ar-SA"/>
      </w:rPr>
    </w:lvl>
    <w:lvl w:ilvl="5" w:tplc="F4CA7068">
      <w:numFmt w:val="bullet"/>
      <w:lvlText w:val="•"/>
      <w:lvlJc w:val="left"/>
      <w:pPr>
        <w:ind w:left="5024" w:hanging="360"/>
      </w:pPr>
      <w:rPr>
        <w:rFonts w:hint="default"/>
        <w:lang w:val="en-US" w:eastAsia="en-US" w:bidi="ar-SA"/>
      </w:rPr>
    </w:lvl>
    <w:lvl w:ilvl="6" w:tplc="AE7423DC">
      <w:numFmt w:val="bullet"/>
      <w:lvlText w:val="•"/>
      <w:lvlJc w:val="left"/>
      <w:pPr>
        <w:ind w:left="6036" w:hanging="360"/>
      </w:pPr>
      <w:rPr>
        <w:rFonts w:hint="default"/>
        <w:lang w:val="en-US" w:eastAsia="en-US" w:bidi="ar-SA"/>
      </w:rPr>
    </w:lvl>
    <w:lvl w:ilvl="7" w:tplc="FD80C104">
      <w:numFmt w:val="bullet"/>
      <w:lvlText w:val="•"/>
      <w:lvlJc w:val="left"/>
      <w:pPr>
        <w:ind w:left="7047" w:hanging="360"/>
      </w:pPr>
      <w:rPr>
        <w:rFonts w:hint="default"/>
        <w:lang w:val="en-US" w:eastAsia="en-US" w:bidi="ar-SA"/>
      </w:rPr>
    </w:lvl>
    <w:lvl w:ilvl="8" w:tplc="4A644DD2">
      <w:numFmt w:val="bullet"/>
      <w:lvlText w:val="•"/>
      <w:lvlJc w:val="left"/>
      <w:pPr>
        <w:ind w:left="8058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7B1F25ED"/>
    <w:multiLevelType w:val="multilevel"/>
    <w:tmpl w:val="6EE0E060"/>
    <w:lvl w:ilvl="0">
      <w:start w:val="2"/>
      <w:numFmt w:val="decimal"/>
      <w:lvlText w:val="%1"/>
      <w:lvlJc w:val="left"/>
      <w:pPr>
        <w:ind w:left="536" w:hanging="401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36" w:hanging="40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448" w:hanging="40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02" w:hanging="40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56" w:hanging="40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10" w:hanging="40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64" w:hanging="40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18" w:hanging="40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172" w:hanging="401"/>
      </w:pPr>
      <w:rPr>
        <w:rFonts w:hint="default"/>
        <w:lang w:val="en-US" w:eastAsia="en-US" w:bidi="ar-SA"/>
      </w:rPr>
    </w:lvl>
  </w:abstractNum>
  <w:abstractNum w:abstractNumId="5" w15:restartNumberingAfterBreak="0">
    <w:nsid w:val="7F3D1CB4"/>
    <w:multiLevelType w:val="multilevel"/>
    <w:tmpl w:val="A012688E"/>
    <w:lvl w:ilvl="0">
      <w:start w:val="3"/>
      <w:numFmt w:val="decimal"/>
      <w:lvlText w:val="%1"/>
      <w:lvlJc w:val="left"/>
      <w:pPr>
        <w:ind w:left="896" w:hanging="36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6" w:hanging="360"/>
        <w:jc w:val="left"/>
      </w:pPr>
      <w:rPr>
        <w:rFonts w:ascii="Times New Roman" w:eastAsia="Times New Roman" w:hAnsi="Times New Roman" w:cs="Times New Roman" w:hint="default"/>
        <w:color w:val="auto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36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5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7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9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26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44" w:hanging="360"/>
      </w:pPr>
      <w:rPr>
        <w:rFonts w:hint="default"/>
        <w:lang w:val="en-US" w:eastAsia="en-US" w:bidi="ar-SA"/>
      </w:rPr>
    </w:lvl>
  </w:abstractNum>
  <w:num w:numId="1" w16cid:durableId="116219993">
    <w:abstractNumId w:val="0"/>
  </w:num>
  <w:num w:numId="2" w16cid:durableId="1418865611">
    <w:abstractNumId w:val="1"/>
  </w:num>
  <w:num w:numId="3" w16cid:durableId="773524759">
    <w:abstractNumId w:val="5"/>
  </w:num>
  <w:num w:numId="4" w16cid:durableId="863204664">
    <w:abstractNumId w:val="4"/>
  </w:num>
  <w:num w:numId="5" w16cid:durableId="78404638">
    <w:abstractNumId w:val="2"/>
  </w:num>
  <w:num w:numId="6" w16cid:durableId="14943691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34E"/>
    <w:rsid w:val="000115BA"/>
    <w:rsid w:val="00085E87"/>
    <w:rsid w:val="00096CC4"/>
    <w:rsid w:val="000A12BB"/>
    <w:rsid w:val="000C07A6"/>
    <w:rsid w:val="00114D4B"/>
    <w:rsid w:val="0012715D"/>
    <w:rsid w:val="00211218"/>
    <w:rsid w:val="00297714"/>
    <w:rsid w:val="002B0E0F"/>
    <w:rsid w:val="002C550B"/>
    <w:rsid w:val="00352BD7"/>
    <w:rsid w:val="00355B42"/>
    <w:rsid w:val="00374D5E"/>
    <w:rsid w:val="003D4681"/>
    <w:rsid w:val="0040221F"/>
    <w:rsid w:val="0044113B"/>
    <w:rsid w:val="00465167"/>
    <w:rsid w:val="004705C1"/>
    <w:rsid w:val="004973D2"/>
    <w:rsid w:val="004C122C"/>
    <w:rsid w:val="004C644F"/>
    <w:rsid w:val="004E6473"/>
    <w:rsid w:val="00543BC6"/>
    <w:rsid w:val="0056039C"/>
    <w:rsid w:val="005C5431"/>
    <w:rsid w:val="005F148F"/>
    <w:rsid w:val="00600597"/>
    <w:rsid w:val="00603C23"/>
    <w:rsid w:val="00663BDD"/>
    <w:rsid w:val="00690313"/>
    <w:rsid w:val="006A5FDB"/>
    <w:rsid w:val="006C13C2"/>
    <w:rsid w:val="006C717F"/>
    <w:rsid w:val="006D2F22"/>
    <w:rsid w:val="006F2E5D"/>
    <w:rsid w:val="007023D7"/>
    <w:rsid w:val="00756AAA"/>
    <w:rsid w:val="00781761"/>
    <w:rsid w:val="007C502E"/>
    <w:rsid w:val="007E6A59"/>
    <w:rsid w:val="00805E78"/>
    <w:rsid w:val="00830FDC"/>
    <w:rsid w:val="00843FF5"/>
    <w:rsid w:val="008653DB"/>
    <w:rsid w:val="00874620"/>
    <w:rsid w:val="00881CC8"/>
    <w:rsid w:val="008E6B69"/>
    <w:rsid w:val="009050B4"/>
    <w:rsid w:val="009346EF"/>
    <w:rsid w:val="00A069E3"/>
    <w:rsid w:val="00A07359"/>
    <w:rsid w:val="00A45C67"/>
    <w:rsid w:val="00AB11A3"/>
    <w:rsid w:val="00B1760E"/>
    <w:rsid w:val="00B712FB"/>
    <w:rsid w:val="00B8674B"/>
    <w:rsid w:val="00BF584E"/>
    <w:rsid w:val="00C523A0"/>
    <w:rsid w:val="00CD036A"/>
    <w:rsid w:val="00CD134E"/>
    <w:rsid w:val="00D97FD5"/>
    <w:rsid w:val="00DD4F38"/>
    <w:rsid w:val="00DF7DCA"/>
    <w:rsid w:val="00E0006D"/>
    <w:rsid w:val="00E14AB7"/>
    <w:rsid w:val="00E551D0"/>
    <w:rsid w:val="00EA522A"/>
    <w:rsid w:val="00F81677"/>
    <w:rsid w:val="00F86C83"/>
    <w:rsid w:val="00F913F4"/>
    <w:rsid w:val="00FE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F06810"/>
  <w15:chartTrackingRefBased/>
  <w15:docId w15:val="{A6D8490B-7761-4F9F-9A6D-289C4B92C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7E6A59"/>
    <w:pPr>
      <w:ind w:left="54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6A59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7E6A59"/>
    <w:pPr>
      <w:ind w:left="542" w:hanging="361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E6A59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7E6A59"/>
    <w:pPr>
      <w:ind w:left="542" w:hanging="361"/>
    </w:pPr>
  </w:style>
  <w:style w:type="paragraph" w:styleId="Header">
    <w:name w:val="header"/>
    <w:basedOn w:val="Normal"/>
    <w:link w:val="HeaderChar"/>
    <w:uiPriority w:val="99"/>
    <w:unhideWhenUsed/>
    <w:rsid w:val="00B867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674B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867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674B"/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HARINI EATHALAPAKA</dc:creator>
  <cp:keywords/>
  <dc:description/>
  <cp:lastModifiedBy>HARINI EATHALAPAKA</cp:lastModifiedBy>
  <cp:revision>51</cp:revision>
  <cp:lastPrinted>2024-07-30T14:06:00Z</cp:lastPrinted>
  <dcterms:created xsi:type="dcterms:W3CDTF">2024-06-28T04:28:00Z</dcterms:created>
  <dcterms:modified xsi:type="dcterms:W3CDTF">2024-07-30T14:25:00Z</dcterms:modified>
</cp:coreProperties>
</file>